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8EB56F" w14:textId="2E1A47C6" w:rsidR="00761957" w:rsidRPr="00F12651" w:rsidRDefault="00B372FC" w:rsidP="00C1440B">
      <w:pPr>
        <w:jc w:val="both"/>
        <w:rPr>
          <w:rFonts w:asciiTheme="majorHAnsi" w:hAnsiTheme="majorHAnsi" w:cstheme="minorHAnsi"/>
          <w:b/>
          <w:bCs/>
        </w:rPr>
      </w:pPr>
      <w:r w:rsidRPr="00D6383A">
        <w:rPr>
          <w:rFonts w:asciiTheme="majorHAnsi" w:hAnsiTheme="majorHAnsi" w:cstheme="minorHAnsi"/>
          <w:b/>
          <w:bCs/>
        </w:rPr>
        <w:t>Ref</w:t>
      </w:r>
      <w:r w:rsidR="000B36BE" w:rsidRPr="00D6383A">
        <w:rPr>
          <w:rFonts w:asciiTheme="majorHAnsi" w:hAnsiTheme="majorHAnsi" w:cstheme="minorHAnsi"/>
          <w:b/>
          <w:bCs/>
        </w:rPr>
        <w:t xml:space="preserve">: </w:t>
      </w:r>
      <w:r w:rsidR="00970127" w:rsidRPr="00D6383A">
        <w:rPr>
          <w:rFonts w:asciiTheme="majorHAnsi" w:hAnsiTheme="majorHAnsi" w:cstheme="minorHAnsi"/>
          <w:b/>
          <w:bCs/>
        </w:rPr>
        <w:t>BRACBANK/Proc/RFQ/Y25</w:t>
      </w:r>
      <w:r w:rsidR="008F6568">
        <w:rPr>
          <w:rFonts w:asciiTheme="majorHAnsi" w:hAnsiTheme="majorHAnsi" w:cstheme="minorHAnsi"/>
          <w:b/>
          <w:bCs/>
        </w:rPr>
        <w:t>/273 (</w:t>
      </w:r>
      <w:r w:rsidR="008F6568" w:rsidRPr="008F6568">
        <w:rPr>
          <w:rFonts w:asciiTheme="majorHAnsi" w:hAnsiTheme="majorHAnsi" w:cstheme="minorHAnsi"/>
          <w:b/>
          <w:bCs/>
        </w:rPr>
        <w:t>2000002906</w:t>
      </w:r>
      <w:r w:rsidR="008F6568">
        <w:rPr>
          <w:rFonts w:asciiTheme="majorHAnsi" w:hAnsiTheme="majorHAnsi" w:cstheme="minorHAnsi"/>
          <w:b/>
          <w:bCs/>
        </w:rPr>
        <w:t>)</w:t>
      </w:r>
    </w:p>
    <w:p w14:paraId="4ED3154D" w14:textId="77777777" w:rsidR="00AB0396" w:rsidRPr="00F12651" w:rsidRDefault="00AB0396" w:rsidP="00C1440B">
      <w:pPr>
        <w:autoSpaceDE w:val="0"/>
        <w:autoSpaceDN w:val="0"/>
        <w:jc w:val="both"/>
        <w:rPr>
          <w:rFonts w:asciiTheme="majorHAnsi" w:hAnsiTheme="majorHAnsi" w:cstheme="minorHAnsi"/>
          <w:b/>
          <w:bCs/>
        </w:rPr>
      </w:pPr>
    </w:p>
    <w:p w14:paraId="12E50ABC" w14:textId="3A3A20E7" w:rsidR="009F6104" w:rsidRPr="00F12651" w:rsidRDefault="00924904" w:rsidP="00C1440B">
      <w:pPr>
        <w:autoSpaceDE w:val="0"/>
        <w:autoSpaceDN w:val="0"/>
        <w:jc w:val="both"/>
        <w:rPr>
          <w:rFonts w:asciiTheme="majorHAnsi" w:hAnsiTheme="majorHAnsi" w:cstheme="minorHAnsi"/>
          <w:b/>
          <w:bCs/>
        </w:rPr>
      </w:pPr>
      <w:r w:rsidRPr="00503742">
        <w:rPr>
          <w:rFonts w:asciiTheme="majorHAnsi" w:hAnsiTheme="majorHAnsi" w:cstheme="minorHAnsi"/>
          <w:b/>
          <w:bCs/>
        </w:rPr>
        <w:t>Dated:</w:t>
      </w:r>
      <w:r w:rsidR="00D1065C" w:rsidRPr="00503742">
        <w:rPr>
          <w:rFonts w:asciiTheme="majorHAnsi" w:hAnsiTheme="majorHAnsi" w:cstheme="minorHAnsi"/>
          <w:b/>
          <w:bCs/>
        </w:rPr>
        <w:t xml:space="preserve"> </w:t>
      </w:r>
      <w:r w:rsidR="00FC0609">
        <w:rPr>
          <w:rFonts w:asciiTheme="majorHAnsi" w:hAnsiTheme="majorHAnsi" w:cstheme="minorHAnsi"/>
          <w:b/>
          <w:bCs/>
        </w:rPr>
        <w:t>2</w:t>
      </w:r>
      <w:r w:rsidR="008F6568">
        <w:rPr>
          <w:rFonts w:asciiTheme="majorHAnsi" w:hAnsiTheme="majorHAnsi" w:cstheme="minorHAnsi"/>
          <w:b/>
          <w:bCs/>
        </w:rPr>
        <w:t>1</w:t>
      </w:r>
      <w:r w:rsidR="008F6568">
        <w:rPr>
          <w:rFonts w:asciiTheme="majorHAnsi" w:hAnsiTheme="majorHAnsi" w:cstheme="minorHAnsi"/>
          <w:b/>
          <w:bCs/>
          <w:vertAlign w:val="superscript"/>
        </w:rPr>
        <w:t>st</w:t>
      </w:r>
      <w:r w:rsidR="00F4150D">
        <w:rPr>
          <w:rFonts w:asciiTheme="majorHAnsi" w:hAnsiTheme="majorHAnsi" w:cstheme="minorHAnsi"/>
          <w:b/>
          <w:bCs/>
        </w:rPr>
        <w:t xml:space="preserve"> </w:t>
      </w:r>
      <w:r w:rsidR="008F6568">
        <w:rPr>
          <w:rFonts w:asciiTheme="majorHAnsi" w:hAnsiTheme="majorHAnsi" w:cstheme="minorHAnsi"/>
          <w:b/>
          <w:bCs/>
        </w:rPr>
        <w:t>August</w:t>
      </w:r>
      <w:r w:rsidR="00FC0609">
        <w:rPr>
          <w:rFonts w:asciiTheme="majorHAnsi" w:hAnsiTheme="majorHAnsi" w:cstheme="minorHAnsi"/>
          <w:b/>
          <w:bCs/>
        </w:rPr>
        <w:t>,</w:t>
      </w:r>
      <w:r w:rsidR="00503742" w:rsidRPr="00503742">
        <w:rPr>
          <w:rFonts w:asciiTheme="majorHAnsi" w:hAnsiTheme="majorHAnsi" w:cstheme="minorHAnsi"/>
          <w:b/>
          <w:bCs/>
        </w:rPr>
        <w:t xml:space="preserve"> 202</w:t>
      </w:r>
      <w:r w:rsidR="00AB6F2D">
        <w:rPr>
          <w:rFonts w:asciiTheme="majorHAnsi" w:hAnsiTheme="majorHAnsi" w:cstheme="minorHAnsi"/>
          <w:b/>
          <w:bCs/>
        </w:rPr>
        <w:t>5</w:t>
      </w:r>
    </w:p>
    <w:p w14:paraId="77D98704" w14:textId="77777777" w:rsidR="006F0FE1" w:rsidRPr="00F12651" w:rsidRDefault="006F0FE1" w:rsidP="00C1440B">
      <w:pPr>
        <w:autoSpaceDE w:val="0"/>
        <w:autoSpaceDN w:val="0"/>
        <w:jc w:val="both"/>
        <w:rPr>
          <w:rFonts w:asciiTheme="majorHAnsi" w:hAnsiTheme="majorHAnsi" w:cstheme="minorHAnsi"/>
          <w:color w:val="000000"/>
        </w:rPr>
      </w:pPr>
    </w:p>
    <w:p w14:paraId="6F1D918C" w14:textId="03F29F72" w:rsidR="00AB0396" w:rsidRPr="004F56F9" w:rsidRDefault="00AB0396" w:rsidP="004F56F9">
      <w:pPr>
        <w:pStyle w:val="Default"/>
        <w:rPr>
          <w:rFonts w:ascii="Calibri" w:hAnsi="Calibri" w:cs="Calibri"/>
        </w:rPr>
      </w:pPr>
      <w:r w:rsidRPr="00F12651">
        <w:rPr>
          <w:rFonts w:asciiTheme="majorHAnsi" w:hAnsiTheme="majorHAnsi" w:cstheme="minorHAnsi"/>
          <w:b/>
          <w:bCs/>
        </w:rPr>
        <w:t xml:space="preserve">Subject: </w:t>
      </w:r>
      <w:r w:rsidR="00B4597E" w:rsidRPr="00F12651">
        <w:rPr>
          <w:rFonts w:asciiTheme="majorHAnsi" w:hAnsiTheme="majorHAnsi" w:cstheme="minorHAnsi"/>
          <w:b/>
          <w:bCs/>
        </w:rPr>
        <w:t xml:space="preserve">Request for </w:t>
      </w:r>
      <w:r w:rsidR="008A1F64" w:rsidRPr="00F12651">
        <w:rPr>
          <w:rFonts w:asciiTheme="majorHAnsi" w:hAnsiTheme="majorHAnsi" w:cstheme="minorHAnsi"/>
          <w:b/>
          <w:bCs/>
        </w:rPr>
        <w:t>Quotation (RFQ)</w:t>
      </w:r>
      <w:r w:rsidR="004E0C16" w:rsidRPr="00F12651">
        <w:rPr>
          <w:rFonts w:asciiTheme="majorHAnsi" w:hAnsiTheme="majorHAnsi" w:cstheme="minorHAnsi"/>
          <w:b/>
          <w:bCs/>
        </w:rPr>
        <w:t xml:space="preserve"> for </w:t>
      </w:r>
      <w:r w:rsidR="008F6568" w:rsidRPr="008F6568">
        <w:rPr>
          <w:rFonts w:asciiTheme="majorHAnsi" w:hAnsiTheme="majorHAnsi" w:cstheme="minorHAnsi"/>
          <w:b/>
          <w:bCs/>
        </w:rPr>
        <w:t>Liveliness &amp; Face Detection</w:t>
      </w:r>
      <w:r w:rsidR="00FC0609" w:rsidRPr="00FC0609">
        <w:rPr>
          <w:rFonts w:asciiTheme="majorHAnsi" w:hAnsiTheme="majorHAnsi" w:cstheme="minorHAnsi"/>
          <w:b/>
          <w:bCs/>
        </w:rPr>
        <w:t xml:space="preserve"> </w:t>
      </w:r>
      <w:r w:rsidR="00712DD0" w:rsidRPr="00712DD0">
        <w:rPr>
          <w:rFonts w:asciiTheme="majorHAnsi" w:hAnsiTheme="majorHAnsi" w:cstheme="minorHAnsi"/>
          <w:b/>
          <w:bCs/>
        </w:rPr>
        <w:t>for BRAC Bank PLC</w:t>
      </w:r>
    </w:p>
    <w:p w14:paraId="5C6593AE" w14:textId="77777777" w:rsidR="00B671EE" w:rsidRPr="00F12651" w:rsidRDefault="00B671EE" w:rsidP="00C1440B">
      <w:pPr>
        <w:autoSpaceDE w:val="0"/>
        <w:autoSpaceDN w:val="0"/>
        <w:jc w:val="both"/>
        <w:rPr>
          <w:rFonts w:asciiTheme="majorHAnsi" w:hAnsiTheme="majorHAnsi" w:cstheme="minorHAnsi"/>
          <w:b/>
          <w:bCs/>
        </w:rPr>
      </w:pPr>
    </w:p>
    <w:p w14:paraId="3FDF62BC" w14:textId="77777777" w:rsidR="00AB0396" w:rsidRPr="00F12651" w:rsidRDefault="00AB0396" w:rsidP="00C1440B">
      <w:pPr>
        <w:autoSpaceDE w:val="0"/>
        <w:autoSpaceDN w:val="0"/>
        <w:jc w:val="both"/>
        <w:rPr>
          <w:rFonts w:asciiTheme="majorHAnsi" w:hAnsiTheme="majorHAnsi" w:cstheme="minorHAnsi"/>
          <w:b/>
          <w:color w:val="000000"/>
        </w:rPr>
      </w:pPr>
      <w:r w:rsidRPr="00F12651">
        <w:rPr>
          <w:rFonts w:asciiTheme="majorHAnsi" w:hAnsiTheme="majorHAnsi" w:cstheme="minorHAnsi"/>
          <w:b/>
          <w:color w:val="000000"/>
        </w:rPr>
        <w:t>Dear Sir:</w:t>
      </w:r>
    </w:p>
    <w:p w14:paraId="41D736A7" w14:textId="229605A8" w:rsidR="00FD403F" w:rsidRPr="00F12651" w:rsidRDefault="00FD403F" w:rsidP="00C1440B">
      <w:pPr>
        <w:pStyle w:val="Default"/>
        <w:jc w:val="both"/>
        <w:rPr>
          <w:rFonts w:asciiTheme="majorHAnsi" w:hAnsiTheme="majorHAnsi" w:cstheme="minorHAnsi"/>
          <w:sz w:val="22"/>
          <w:szCs w:val="22"/>
        </w:rPr>
      </w:pPr>
      <w:r w:rsidRPr="00F12651">
        <w:rPr>
          <w:rFonts w:asciiTheme="majorHAnsi" w:hAnsiTheme="majorHAnsi" w:cstheme="minorHAnsi"/>
          <w:sz w:val="22"/>
          <w:szCs w:val="22"/>
        </w:rPr>
        <w:t xml:space="preserve">BRAC Bank </w:t>
      </w:r>
      <w:r w:rsidR="002C72A4">
        <w:rPr>
          <w:rFonts w:asciiTheme="majorHAnsi" w:hAnsiTheme="majorHAnsi" w:cstheme="minorHAnsi"/>
          <w:sz w:val="22"/>
          <w:szCs w:val="22"/>
        </w:rPr>
        <w:t>PLC</w:t>
      </w:r>
      <w:r w:rsidRPr="00F12651">
        <w:rPr>
          <w:rFonts w:asciiTheme="majorHAnsi" w:hAnsiTheme="majorHAnsi" w:cstheme="minorHAnsi"/>
          <w:sz w:val="22"/>
          <w:szCs w:val="22"/>
        </w:rPr>
        <w:t xml:space="preserve"> invites Technical</w:t>
      </w:r>
      <w:r w:rsidR="00611F95">
        <w:rPr>
          <w:rFonts w:asciiTheme="majorHAnsi" w:hAnsiTheme="majorHAnsi" w:cstheme="minorHAnsi"/>
          <w:sz w:val="22"/>
          <w:szCs w:val="22"/>
        </w:rPr>
        <w:t xml:space="preserve"> &amp; Commercial</w:t>
      </w:r>
      <w:r w:rsidR="009127FC" w:rsidRPr="00F12651">
        <w:rPr>
          <w:rFonts w:asciiTheme="majorHAnsi" w:hAnsiTheme="majorHAnsi" w:cstheme="minorHAnsi"/>
          <w:sz w:val="22"/>
          <w:szCs w:val="22"/>
        </w:rPr>
        <w:t xml:space="preserve"> </w:t>
      </w:r>
      <w:r w:rsidRPr="00F12651">
        <w:rPr>
          <w:rFonts w:asciiTheme="majorHAnsi" w:hAnsiTheme="majorHAnsi" w:cstheme="minorHAnsi"/>
          <w:sz w:val="22"/>
          <w:szCs w:val="22"/>
        </w:rPr>
        <w:t xml:space="preserve">proposals for the </w:t>
      </w:r>
      <w:r w:rsidR="0039199D" w:rsidRPr="00F12651">
        <w:rPr>
          <w:rFonts w:asciiTheme="majorHAnsi" w:hAnsiTheme="majorHAnsi" w:cstheme="minorHAnsi"/>
          <w:sz w:val="22"/>
          <w:szCs w:val="22"/>
        </w:rPr>
        <w:t xml:space="preserve">requirement </w:t>
      </w:r>
      <w:r w:rsidRPr="00F12651">
        <w:rPr>
          <w:rFonts w:asciiTheme="majorHAnsi" w:hAnsiTheme="majorHAnsi" w:cstheme="minorHAnsi"/>
          <w:sz w:val="22"/>
          <w:szCs w:val="22"/>
        </w:rPr>
        <w:t>mentioned in the RF</w:t>
      </w:r>
      <w:r w:rsidR="00A82321" w:rsidRPr="00F12651">
        <w:rPr>
          <w:rFonts w:asciiTheme="majorHAnsi" w:hAnsiTheme="majorHAnsi" w:cstheme="minorHAnsi"/>
          <w:sz w:val="22"/>
          <w:szCs w:val="22"/>
        </w:rPr>
        <w:t>Q</w:t>
      </w:r>
      <w:r w:rsidRPr="00F12651">
        <w:rPr>
          <w:rFonts w:asciiTheme="majorHAnsi" w:hAnsiTheme="majorHAnsi" w:cstheme="minorHAnsi"/>
          <w:sz w:val="22"/>
          <w:szCs w:val="22"/>
        </w:rPr>
        <w:t xml:space="preserve"> from reputed Companies having experiences in </w:t>
      </w:r>
      <w:r w:rsidR="00403331">
        <w:rPr>
          <w:rFonts w:asciiTheme="majorHAnsi" w:hAnsiTheme="majorHAnsi" w:cstheme="minorHAnsi"/>
          <w:sz w:val="22"/>
          <w:szCs w:val="22"/>
        </w:rPr>
        <w:t>relevant fields.</w:t>
      </w:r>
    </w:p>
    <w:p w14:paraId="78586FAB" w14:textId="77777777" w:rsidR="005B68CB" w:rsidRPr="00F12651" w:rsidRDefault="005B68CB" w:rsidP="00C1440B">
      <w:pPr>
        <w:pStyle w:val="Default"/>
        <w:jc w:val="both"/>
        <w:rPr>
          <w:rFonts w:asciiTheme="majorHAnsi" w:hAnsiTheme="majorHAnsi" w:cstheme="minorHAnsi"/>
          <w:sz w:val="22"/>
          <w:szCs w:val="22"/>
        </w:rPr>
      </w:pPr>
    </w:p>
    <w:p w14:paraId="73C0EC81" w14:textId="1B123310" w:rsidR="005B68CB" w:rsidRPr="00F12651" w:rsidRDefault="00CF6F5A" w:rsidP="00C1440B">
      <w:pPr>
        <w:jc w:val="both"/>
        <w:rPr>
          <w:rStyle w:val="Hyperlink"/>
          <w:rFonts w:asciiTheme="majorHAnsi" w:hAnsiTheme="majorHAnsi" w:cstheme="minorHAnsi"/>
          <w:color w:val="auto"/>
        </w:rPr>
      </w:pPr>
      <w:r w:rsidRPr="00F12651">
        <w:rPr>
          <w:rStyle w:val="Hyperlink"/>
          <w:rFonts w:asciiTheme="majorHAnsi" w:hAnsiTheme="majorHAnsi" w:cstheme="minorHAnsi"/>
          <w:color w:val="auto"/>
        </w:rPr>
        <w:t xml:space="preserve">Please check </w:t>
      </w:r>
      <w:r w:rsidR="00F12651">
        <w:rPr>
          <w:rStyle w:val="Hyperlink"/>
          <w:rFonts w:asciiTheme="majorHAnsi" w:hAnsiTheme="majorHAnsi" w:cstheme="minorHAnsi"/>
          <w:color w:val="auto"/>
        </w:rPr>
        <w:t xml:space="preserve">the </w:t>
      </w:r>
      <w:r w:rsidRPr="00F12651">
        <w:rPr>
          <w:rStyle w:val="Hyperlink"/>
          <w:rFonts w:asciiTheme="majorHAnsi" w:hAnsiTheme="majorHAnsi" w:cstheme="minorHAnsi"/>
          <w:color w:val="auto"/>
        </w:rPr>
        <w:t>following</w:t>
      </w:r>
      <w:r w:rsidR="00B34054" w:rsidRPr="00F12651">
        <w:rPr>
          <w:rStyle w:val="Hyperlink"/>
          <w:rFonts w:asciiTheme="majorHAnsi" w:hAnsiTheme="majorHAnsi" w:cstheme="minorHAnsi"/>
          <w:color w:val="auto"/>
        </w:rPr>
        <w:t xml:space="preserve"> attached</w:t>
      </w:r>
      <w:r w:rsidRPr="00F12651">
        <w:rPr>
          <w:rStyle w:val="Hyperlink"/>
          <w:rFonts w:asciiTheme="majorHAnsi" w:hAnsiTheme="majorHAnsi" w:cstheme="minorHAnsi"/>
          <w:color w:val="auto"/>
        </w:rPr>
        <w:t xml:space="preserve"> files for </w:t>
      </w:r>
      <w:r w:rsidR="00F12651">
        <w:rPr>
          <w:rStyle w:val="Hyperlink"/>
          <w:rFonts w:asciiTheme="majorHAnsi" w:hAnsiTheme="majorHAnsi" w:cstheme="minorHAnsi"/>
          <w:color w:val="auto"/>
        </w:rPr>
        <w:t>detailed</w:t>
      </w:r>
      <w:r w:rsidRPr="00F12651">
        <w:rPr>
          <w:rStyle w:val="Hyperlink"/>
          <w:rFonts w:asciiTheme="majorHAnsi" w:hAnsiTheme="majorHAnsi" w:cstheme="minorHAnsi"/>
          <w:color w:val="auto"/>
        </w:rPr>
        <w:t xml:space="preserve"> scope and </w:t>
      </w:r>
      <w:r w:rsidR="00F12651">
        <w:rPr>
          <w:rStyle w:val="Hyperlink"/>
          <w:rFonts w:asciiTheme="majorHAnsi" w:hAnsiTheme="majorHAnsi" w:cstheme="minorHAnsi"/>
          <w:color w:val="auto"/>
        </w:rPr>
        <w:t>instructions</w:t>
      </w:r>
      <w:r w:rsidR="00132079" w:rsidRPr="00F12651">
        <w:rPr>
          <w:rStyle w:val="Hyperlink"/>
          <w:rFonts w:asciiTheme="majorHAnsi" w:hAnsiTheme="majorHAnsi" w:cstheme="minorHAnsi"/>
          <w:color w:val="auto"/>
        </w:rPr>
        <w:t xml:space="preserve"> for </w:t>
      </w:r>
      <w:r w:rsidR="00B431DA" w:rsidRPr="00F12651">
        <w:rPr>
          <w:rStyle w:val="Hyperlink"/>
          <w:rFonts w:asciiTheme="majorHAnsi" w:hAnsiTheme="majorHAnsi" w:cstheme="minorHAnsi"/>
          <w:color w:val="auto"/>
        </w:rPr>
        <w:t>your response</w:t>
      </w:r>
    </w:p>
    <w:p w14:paraId="4B8299F9" w14:textId="370620B0" w:rsidR="00FC0609" w:rsidRPr="00D924D1" w:rsidRDefault="00613F76" w:rsidP="00BA363B">
      <w:pPr>
        <w:pStyle w:val="Default"/>
        <w:numPr>
          <w:ilvl w:val="0"/>
          <w:numId w:val="18"/>
        </w:numPr>
        <w:jc w:val="both"/>
        <w:rPr>
          <w:rFonts w:asciiTheme="majorHAnsi" w:hAnsiTheme="majorHAnsi" w:cstheme="minorHAnsi"/>
          <w:sz w:val="22"/>
          <w:szCs w:val="22"/>
        </w:rPr>
      </w:pPr>
      <w:r w:rsidRPr="00D924D1">
        <w:rPr>
          <w:rFonts w:asciiTheme="majorHAnsi" w:hAnsiTheme="majorHAnsi" w:cstheme="minorHAnsi"/>
          <w:sz w:val="22"/>
          <w:szCs w:val="22"/>
        </w:rPr>
        <w:t xml:space="preserve">Annexure 1: </w:t>
      </w:r>
      <w:r w:rsidR="00BA363B" w:rsidRPr="00D924D1">
        <w:rPr>
          <w:rFonts w:asciiTheme="majorHAnsi" w:hAnsiTheme="majorHAnsi" w:cstheme="minorHAnsi"/>
          <w:sz w:val="22"/>
          <w:szCs w:val="22"/>
        </w:rPr>
        <w:t xml:space="preserve">Scope of </w:t>
      </w:r>
      <w:r w:rsidR="00C711A1" w:rsidRPr="00D924D1">
        <w:rPr>
          <w:rFonts w:asciiTheme="majorHAnsi" w:hAnsiTheme="majorHAnsi" w:cstheme="minorHAnsi"/>
          <w:sz w:val="22"/>
          <w:szCs w:val="22"/>
        </w:rPr>
        <w:t>W</w:t>
      </w:r>
      <w:r w:rsidR="00BA363B" w:rsidRPr="00D924D1">
        <w:rPr>
          <w:rFonts w:asciiTheme="majorHAnsi" w:hAnsiTheme="majorHAnsi" w:cstheme="minorHAnsi"/>
          <w:sz w:val="22"/>
          <w:szCs w:val="22"/>
        </w:rPr>
        <w:t>ork</w:t>
      </w:r>
      <w:r w:rsidR="008F6568">
        <w:rPr>
          <w:rFonts w:asciiTheme="majorHAnsi" w:hAnsiTheme="majorHAnsi" w:cstheme="minorHAnsi"/>
          <w:sz w:val="22"/>
          <w:szCs w:val="22"/>
        </w:rPr>
        <w:t>_Liveliness &amp; Face Detection</w:t>
      </w:r>
    </w:p>
    <w:p w14:paraId="7377F08D" w14:textId="772881E3" w:rsidR="00DB142D" w:rsidRPr="00D924D1" w:rsidRDefault="00FC0609" w:rsidP="00BA363B">
      <w:pPr>
        <w:pStyle w:val="Default"/>
        <w:numPr>
          <w:ilvl w:val="0"/>
          <w:numId w:val="18"/>
        </w:numPr>
        <w:jc w:val="both"/>
        <w:rPr>
          <w:rFonts w:asciiTheme="majorHAnsi" w:hAnsiTheme="majorHAnsi" w:cstheme="minorHAnsi"/>
          <w:sz w:val="22"/>
          <w:szCs w:val="22"/>
        </w:rPr>
      </w:pPr>
      <w:r w:rsidRPr="00D924D1">
        <w:rPr>
          <w:rFonts w:asciiTheme="majorHAnsi" w:hAnsiTheme="majorHAnsi" w:cstheme="minorHAnsi"/>
          <w:sz w:val="22"/>
          <w:szCs w:val="22"/>
        </w:rPr>
        <w:t xml:space="preserve">Annexure 2: </w:t>
      </w:r>
      <w:r w:rsidR="008F6568" w:rsidRPr="00D924D1">
        <w:rPr>
          <w:rFonts w:asciiTheme="majorHAnsi" w:hAnsiTheme="majorHAnsi" w:cstheme="minorHAnsi"/>
          <w:sz w:val="22"/>
          <w:szCs w:val="22"/>
        </w:rPr>
        <w:t>Supplier Declaration Form</w:t>
      </w:r>
    </w:p>
    <w:p w14:paraId="71938946" w14:textId="7E9787C7" w:rsidR="004F510F" w:rsidRDefault="00DB142D" w:rsidP="004F510F">
      <w:pPr>
        <w:pStyle w:val="Default"/>
        <w:numPr>
          <w:ilvl w:val="0"/>
          <w:numId w:val="18"/>
        </w:numPr>
        <w:jc w:val="both"/>
        <w:rPr>
          <w:rFonts w:asciiTheme="majorHAnsi" w:hAnsiTheme="majorHAnsi" w:cstheme="minorHAnsi"/>
          <w:sz w:val="22"/>
          <w:szCs w:val="22"/>
        </w:rPr>
      </w:pPr>
      <w:r w:rsidRPr="00D924D1">
        <w:rPr>
          <w:rFonts w:asciiTheme="majorHAnsi" w:hAnsiTheme="majorHAnsi" w:cstheme="minorHAnsi"/>
          <w:sz w:val="22"/>
          <w:szCs w:val="22"/>
        </w:rPr>
        <w:t xml:space="preserve">Annexure </w:t>
      </w:r>
      <w:r w:rsidR="00611F95">
        <w:rPr>
          <w:rFonts w:asciiTheme="majorHAnsi" w:hAnsiTheme="majorHAnsi" w:cstheme="minorHAnsi"/>
          <w:sz w:val="22"/>
          <w:szCs w:val="22"/>
        </w:rPr>
        <w:t>3</w:t>
      </w:r>
      <w:r w:rsidR="004F510F" w:rsidRPr="00D924D1">
        <w:rPr>
          <w:rFonts w:asciiTheme="majorHAnsi" w:hAnsiTheme="majorHAnsi" w:cstheme="minorHAnsi"/>
          <w:sz w:val="22"/>
          <w:szCs w:val="22"/>
        </w:rPr>
        <w:t xml:space="preserve">: </w:t>
      </w:r>
      <w:r w:rsidR="008F6568">
        <w:rPr>
          <w:rFonts w:asciiTheme="majorHAnsi" w:hAnsiTheme="majorHAnsi" w:cstheme="minorHAnsi"/>
          <w:sz w:val="22"/>
          <w:szCs w:val="22"/>
        </w:rPr>
        <w:t>Partic</w:t>
      </w:r>
      <w:r w:rsidR="00B75093">
        <w:rPr>
          <w:rFonts w:asciiTheme="majorHAnsi" w:hAnsiTheme="majorHAnsi" w:cstheme="minorHAnsi"/>
          <w:sz w:val="22"/>
          <w:szCs w:val="22"/>
        </w:rPr>
        <w:t>ipation Manual</w:t>
      </w:r>
    </w:p>
    <w:p w14:paraId="503C315E" w14:textId="17300886" w:rsidR="00B75093" w:rsidRPr="00B75093" w:rsidRDefault="00B75093" w:rsidP="00B75093">
      <w:pPr>
        <w:pStyle w:val="Default"/>
        <w:numPr>
          <w:ilvl w:val="0"/>
          <w:numId w:val="18"/>
        </w:numPr>
        <w:jc w:val="both"/>
        <w:rPr>
          <w:rFonts w:asciiTheme="majorHAnsi" w:hAnsiTheme="majorHAnsi" w:cstheme="minorHAnsi"/>
          <w:sz w:val="22"/>
          <w:szCs w:val="22"/>
        </w:rPr>
      </w:pPr>
      <w:r>
        <w:rPr>
          <w:rFonts w:asciiTheme="majorHAnsi" w:hAnsiTheme="majorHAnsi" w:cstheme="minorHAnsi"/>
          <w:sz w:val="22"/>
          <w:szCs w:val="22"/>
        </w:rPr>
        <w:t xml:space="preserve">Annexure 4: Price Annexure_Liveliness &amp; </w:t>
      </w:r>
      <w:r>
        <w:rPr>
          <w:rFonts w:asciiTheme="majorHAnsi" w:hAnsiTheme="majorHAnsi" w:cstheme="minorHAnsi"/>
          <w:sz w:val="22"/>
          <w:szCs w:val="22"/>
        </w:rPr>
        <w:t>Face Detection</w:t>
      </w:r>
    </w:p>
    <w:p w14:paraId="0F75FD40" w14:textId="77777777" w:rsidR="004F510F" w:rsidRPr="004F510F" w:rsidRDefault="004F510F" w:rsidP="004F510F">
      <w:pPr>
        <w:pStyle w:val="Default"/>
        <w:ind w:left="720"/>
        <w:jc w:val="both"/>
        <w:rPr>
          <w:rFonts w:asciiTheme="majorHAnsi" w:hAnsiTheme="majorHAnsi" w:cstheme="minorHAnsi"/>
          <w:sz w:val="22"/>
          <w:szCs w:val="22"/>
        </w:rPr>
      </w:pPr>
    </w:p>
    <w:p w14:paraId="13BDC4AB" w14:textId="46451A3D" w:rsidR="00265C61" w:rsidRPr="00F12651" w:rsidRDefault="00217B2C" w:rsidP="00C1440B">
      <w:pPr>
        <w:pStyle w:val="Default"/>
        <w:jc w:val="both"/>
        <w:rPr>
          <w:rFonts w:asciiTheme="majorHAnsi" w:hAnsiTheme="majorHAnsi" w:cstheme="minorHAnsi"/>
          <w:sz w:val="22"/>
          <w:szCs w:val="22"/>
        </w:rPr>
      </w:pPr>
      <w:r w:rsidRPr="00F12651">
        <w:rPr>
          <w:rFonts w:asciiTheme="majorHAnsi" w:hAnsiTheme="majorHAnsi" w:cstheme="minorHAnsi"/>
          <w:sz w:val="22"/>
          <w:szCs w:val="22"/>
        </w:rPr>
        <w:t>Submission of above</w:t>
      </w:r>
      <w:r w:rsidR="004F510F">
        <w:rPr>
          <w:rFonts w:asciiTheme="majorHAnsi" w:hAnsiTheme="majorHAnsi" w:cstheme="minorHAnsi"/>
          <w:sz w:val="22"/>
          <w:szCs w:val="22"/>
        </w:rPr>
        <w:t xml:space="preserve"> </w:t>
      </w:r>
      <w:r w:rsidRPr="00F12651">
        <w:rPr>
          <w:rFonts w:asciiTheme="majorHAnsi" w:hAnsiTheme="majorHAnsi" w:cstheme="minorHAnsi"/>
          <w:sz w:val="22"/>
          <w:szCs w:val="22"/>
        </w:rPr>
        <w:t xml:space="preserve">mentioned documents has got direct bearing on the technical scoring of the bidder. Hence utmost care in preparing the bid documents from bidder end is expected. </w:t>
      </w:r>
    </w:p>
    <w:p w14:paraId="722E8B31" w14:textId="77777777" w:rsidR="00217B2C" w:rsidRPr="00F12651" w:rsidRDefault="00217B2C" w:rsidP="00C1440B">
      <w:pPr>
        <w:pStyle w:val="Default"/>
        <w:jc w:val="both"/>
        <w:rPr>
          <w:rFonts w:asciiTheme="majorHAnsi" w:hAnsiTheme="majorHAnsi" w:cstheme="minorHAnsi"/>
          <w:b/>
          <w:sz w:val="22"/>
          <w:szCs w:val="22"/>
          <w:u w:val="single"/>
        </w:rPr>
      </w:pPr>
    </w:p>
    <w:p w14:paraId="7E9EC40B" w14:textId="77777777" w:rsidR="008052FD" w:rsidRPr="00F12651" w:rsidRDefault="006F0CFE" w:rsidP="00C1440B">
      <w:pPr>
        <w:pStyle w:val="Default"/>
        <w:jc w:val="both"/>
        <w:rPr>
          <w:rFonts w:asciiTheme="majorHAnsi" w:hAnsiTheme="majorHAnsi" w:cstheme="minorHAnsi"/>
          <w:b/>
          <w:sz w:val="22"/>
          <w:szCs w:val="22"/>
          <w:u w:val="single"/>
        </w:rPr>
      </w:pPr>
      <w:r w:rsidRPr="00F12651">
        <w:rPr>
          <w:rFonts w:asciiTheme="majorHAnsi" w:hAnsiTheme="majorHAnsi" w:cstheme="minorHAnsi"/>
          <w:b/>
          <w:sz w:val="22"/>
          <w:szCs w:val="22"/>
          <w:u w:val="single"/>
        </w:rPr>
        <w:t>GENERAL TERMS AND CONDITIONS</w:t>
      </w:r>
      <w:r w:rsidR="008052FD" w:rsidRPr="00F12651">
        <w:rPr>
          <w:rFonts w:asciiTheme="majorHAnsi" w:hAnsiTheme="majorHAnsi" w:cstheme="minorHAnsi"/>
          <w:b/>
          <w:sz w:val="22"/>
          <w:szCs w:val="22"/>
          <w:u w:val="single"/>
        </w:rPr>
        <w:t>:</w:t>
      </w:r>
    </w:p>
    <w:p w14:paraId="2BD3D3E8" w14:textId="77777777" w:rsidR="00F55B3E" w:rsidRPr="00F12651" w:rsidRDefault="00F55B3E" w:rsidP="00C1440B">
      <w:pPr>
        <w:pStyle w:val="Default"/>
        <w:jc w:val="both"/>
        <w:rPr>
          <w:rFonts w:asciiTheme="majorHAnsi" w:hAnsiTheme="majorHAnsi" w:cstheme="minorHAnsi"/>
          <w:b/>
          <w:sz w:val="22"/>
          <w:szCs w:val="22"/>
          <w:u w:val="single"/>
        </w:rPr>
      </w:pPr>
    </w:p>
    <w:p w14:paraId="78753322" w14:textId="77777777" w:rsidR="008052FD" w:rsidRPr="00F12651" w:rsidRDefault="008052FD" w:rsidP="00C1440B">
      <w:pPr>
        <w:numPr>
          <w:ilvl w:val="0"/>
          <w:numId w:val="2"/>
        </w:numPr>
        <w:snapToGrid w:val="0"/>
        <w:jc w:val="both"/>
        <w:rPr>
          <w:rFonts w:asciiTheme="majorHAnsi" w:hAnsiTheme="majorHAnsi" w:cstheme="minorHAnsi"/>
          <w:b/>
          <w:color w:val="000000"/>
          <w:lang w:val="en-GB"/>
        </w:rPr>
      </w:pPr>
      <w:r w:rsidRPr="00F12651">
        <w:rPr>
          <w:rFonts w:asciiTheme="majorHAnsi" w:hAnsiTheme="majorHAnsi" w:cstheme="minorHAnsi"/>
          <w:b/>
          <w:color w:val="000000"/>
          <w:u w:val="single"/>
        </w:rPr>
        <w:t>Purchaser’s Right:</w:t>
      </w:r>
      <w:r w:rsidRPr="00F12651">
        <w:rPr>
          <w:rFonts w:asciiTheme="majorHAnsi" w:hAnsiTheme="majorHAnsi" w:cstheme="minorHAnsi"/>
          <w:b/>
          <w:color w:val="000000"/>
          <w:lang w:val="en-GB"/>
        </w:rPr>
        <w:t xml:space="preserve"> </w:t>
      </w:r>
      <w:r w:rsidRPr="00F12651">
        <w:rPr>
          <w:rFonts w:asciiTheme="majorHAnsi" w:hAnsiTheme="majorHAnsi" w:cstheme="minorHAnsi"/>
          <w:color w:val="000000"/>
        </w:rPr>
        <w:t>The Purchaser reserves the right to accept/ cancel/ reject any or all offer without assigning any reason. The Purchaser is not obliged to purchase the lowest offer or any offer at all. The Purchaser reserves the right to share the Bidder’s response to this RFQ with its advisors and Purchaser Business Units. Purchaser reserves the right to: conduct negotiations with one or more Bidder and/ or accept the Bid without any negotiations.</w:t>
      </w:r>
    </w:p>
    <w:p w14:paraId="7E5881F0" w14:textId="77777777" w:rsidR="00352ED2" w:rsidRPr="00F12651" w:rsidRDefault="00352ED2" w:rsidP="00C1440B">
      <w:pPr>
        <w:snapToGrid w:val="0"/>
        <w:jc w:val="both"/>
        <w:rPr>
          <w:rFonts w:asciiTheme="majorHAnsi" w:hAnsiTheme="majorHAnsi" w:cstheme="minorHAnsi"/>
          <w:b/>
          <w:color w:val="000000"/>
          <w:u w:val="single"/>
        </w:rPr>
      </w:pPr>
    </w:p>
    <w:p w14:paraId="247DD238" w14:textId="181D623D" w:rsidR="00881FE5" w:rsidRPr="009759B8" w:rsidRDefault="008052FD" w:rsidP="009759B8">
      <w:pPr>
        <w:pStyle w:val="ListParagraph"/>
        <w:numPr>
          <w:ilvl w:val="0"/>
          <w:numId w:val="2"/>
        </w:numPr>
        <w:autoSpaceDE w:val="0"/>
        <w:autoSpaceDN w:val="0"/>
        <w:jc w:val="both"/>
        <w:rPr>
          <w:rFonts w:asciiTheme="majorHAnsi" w:hAnsiTheme="majorHAnsi" w:cstheme="minorHAnsi"/>
          <w:b/>
          <w:bCs/>
          <w:color w:val="000000"/>
        </w:rPr>
      </w:pPr>
      <w:r w:rsidRPr="00F12651">
        <w:rPr>
          <w:rFonts w:asciiTheme="majorHAnsi" w:hAnsiTheme="majorHAnsi" w:cstheme="minorHAnsi"/>
          <w:b/>
          <w:color w:val="000000"/>
          <w:u w:val="single"/>
        </w:rPr>
        <w:t xml:space="preserve">Bid Submission/ Closing </w:t>
      </w:r>
      <w:r w:rsidRPr="00503742">
        <w:rPr>
          <w:rFonts w:asciiTheme="majorHAnsi" w:hAnsiTheme="majorHAnsi" w:cstheme="minorHAnsi"/>
          <w:b/>
          <w:u w:val="single"/>
        </w:rPr>
        <w:t xml:space="preserve">Date: </w:t>
      </w:r>
      <w:r w:rsidR="00AB260E" w:rsidRPr="00503742">
        <w:rPr>
          <w:rFonts w:asciiTheme="majorHAnsi" w:hAnsiTheme="majorHAnsi" w:cstheme="minorHAnsi"/>
        </w:rPr>
        <w:t xml:space="preserve">The bidder has </w:t>
      </w:r>
      <w:r w:rsidR="00AB260E" w:rsidRPr="00503742">
        <w:rPr>
          <w:rFonts w:asciiTheme="majorHAnsi" w:hAnsiTheme="majorHAnsi" w:cstheme="minorHAnsi"/>
          <w:b/>
          <w:highlight w:val="yellow"/>
        </w:rPr>
        <w:t xml:space="preserve">to submit their Technical </w:t>
      </w:r>
      <w:r w:rsidR="00611F95">
        <w:rPr>
          <w:rFonts w:asciiTheme="majorHAnsi" w:hAnsiTheme="majorHAnsi" w:cstheme="minorHAnsi"/>
          <w:b/>
          <w:highlight w:val="yellow"/>
        </w:rPr>
        <w:t xml:space="preserve">&amp; Commercial </w:t>
      </w:r>
      <w:r w:rsidR="00AB260E" w:rsidRPr="00503742">
        <w:rPr>
          <w:rFonts w:asciiTheme="majorHAnsi" w:hAnsiTheme="majorHAnsi" w:cstheme="minorHAnsi"/>
          <w:b/>
          <w:highlight w:val="yellow"/>
        </w:rPr>
        <w:t xml:space="preserve">bid </w:t>
      </w:r>
      <w:r w:rsidR="00611F95">
        <w:rPr>
          <w:rFonts w:asciiTheme="majorHAnsi" w:hAnsiTheme="majorHAnsi" w:cstheme="minorHAnsi"/>
          <w:b/>
          <w:highlight w:val="yellow"/>
        </w:rPr>
        <w:t xml:space="preserve">through </w:t>
      </w:r>
      <w:r w:rsidR="00B75093">
        <w:rPr>
          <w:rFonts w:asciiTheme="majorHAnsi" w:hAnsiTheme="majorHAnsi" w:cstheme="minorHAnsi"/>
          <w:b/>
          <w:highlight w:val="yellow"/>
        </w:rPr>
        <w:t>Fusion Portal</w:t>
      </w:r>
      <w:r w:rsidR="00AB260E" w:rsidRPr="00503742">
        <w:rPr>
          <w:rFonts w:asciiTheme="majorHAnsi" w:hAnsiTheme="majorHAnsi" w:cstheme="minorHAnsi"/>
          <w:b/>
          <w:highlight w:val="yellow"/>
        </w:rPr>
        <w:t xml:space="preserve"> by</w:t>
      </w:r>
      <w:r w:rsidR="00635C1D" w:rsidRPr="00503742">
        <w:rPr>
          <w:rFonts w:asciiTheme="majorHAnsi" w:hAnsiTheme="majorHAnsi" w:cstheme="minorHAnsi"/>
          <w:b/>
          <w:highlight w:val="yellow"/>
        </w:rPr>
        <w:t xml:space="preserve"> </w:t>
      </w:r>
      <w:r w:rsidR="009F4718">
        <w:rPr>
          <w:rFonts w:asciiTheme="majorHAnsi" w:hAnsiTheme="majorHAnsi" w:cstheme="minorHAnsi"/>
          <w:b/>
          <w:highlight w:val="yellow"/>
        </w:rPr>
        <w:t>6</w:t>
      </w:r>
      <w:r w:rsidR="004F510F">
        <w:rPr>
          <w:rFonts w:asciiTheme="majorHAnsi" w:hAnsiTheme="majorHAnsi" w:cstheme="minorHAnsi"/>
          <w:b/>
          <w:highlight w:val="yellow"/>
        </w:rPr>
        <w:t xml:space="preserve">:00 </w:t>
      </w:r>
      <w:r w:rsidR="005E0BE1">
        <w:rPr>
          <w:rFonts w:asciiTheme="majorHAnsi" w:hAnsiTheme="majorHAnsi" w:cstheme="minorHAnsi"/>
          <w:b/>
          <w:highlight w:val="yellow"/>
        </w:rPr>
        <w:t>P</w:t>
      </w:r>
      <w:r w:rsidR="004F510F">
        <w:rPr>
          <w:rFonts w:asciiTheme="majorHAnsi" w:hAnsiTheme="majorHAnsi" w:cstheme="minorHAnsi"/>
          <w:b/>
          <w:highlight w:val="yellow"/>
        </w:rPr>
        <w:t>M</w:t>
      </w:r>
      <w:r w:rsidR="00635C1D" w:rsidRPr="00503742">
        <w:rPr>
          <w:rFonts w:asciiTheme="majorHAnsi" w:hAnsiTheme="majorHAnsi" w:cstheme="minorHAnsi"/>
          <w:b/>
          <w:highlight w:val="yellow"/>
        </w:rPr>
        <w:t xml:space="preserve">, </w:t>
      </w:r>
      <w:r w:rsidR="00473DDD">
        <w:rPr>
          <w:rFonts w:asciiTheme="majorHAnsi" w:hAnsiTheme="majorHAnsi" w:cstheme="minorHAnsi"/>
          <w:b/>
          <w:highlight w:val="yellow"/>
        </w:rPr>
        <w:t>2</w:t>
      </w:r>
      <w:r w:rsidR="00B75093">
        <w:rPr>
          <w:rFonts w:asciiTheme="majorHAnsi" w:hAnsiTheme="majorHAnsi" w:cstheme="minorHAnsi"/>
          <w:b/>
          <w:highlight w:val="yellow"/>
        </w:rPr>
        <w:t>5</w:t>
      </w:r>
      <w:r w:rsidR="00D30668">
        <w:rPr>
          <w:rFonts w:asciiTheme="majorHAnsi" w:hAnsiTheme="majorHAnsi" w:cstheme="minorHAnsi"/>
          <w:b/>
          <w:highlight w:val="yellow"/>
          <w:vertAlign w:val="superscript"/>
        </w:rPr>
        <w:t>th</w:t>
      </w:r>
      <w:r w:rsidR="00FC0609">
        <w:rPr>
          <w:rFonts w:asciiTheme="majorHAnsi" w:hAnsiTheme="majorHAnsi" w:cstheme="minorHAnsi"/>
          <w:b/>
          <w:highlight w:val="yellow"/>
        </w:rPr>
        <w:t xml:space="preserve"> </w:t>
      </w:r>
      <w:r w:rsidR="00B75093">
        <w:rPr>
          <w:rFonts w:asciiTheme="majorHAnsi" w:hAnsiTheme="majorHAnsi" w:cstheme="minorHAnsi"/>
          <w:b/>
          <w:highlight w:val="yellow"/>
        </w:rPr>
        <w:t>August</w:t>
      </w:r>
      <w:r w:rsidR="00FC0609">
        <w:rPr>
          <w:rFonts w:asciiTheme="majorHAnsi" w:hAnsiTheme="majorHAnsi" w:cstheme="minorHAnsi"/>
          <w:b/>
          <w:highlight w:val="yellow"/>
        </w:rPr>
        <w:t>, 2025</w:t>
      </w:r>
      <w:r w:rsidR="00AB260E" w:rsidRPr="009759B8">
        <w:rPr>
          <w:rFonts w:asciiTheme="majorHAnsi" w:hAnsiTheme="majorHAnsi" w:cstheme="minorHAnsi"/>
          <w:b/>
          <w:highlight w:val="yellow"/>
        </w:rPr>
        <w:t xml:space="preserve"> (Bangladesh Standard Time).</w:t>
      </w:r>
      <w:r w:rsidR="00AB260E" w:rsidRPr="009759B8">
        <w:rPr>
          <w:rFonts w:asciiTheme="majorHAnsi" w:hAnsiTheme="majorHAnsi" w:cstheme="minorHAnsi"/>
        </w:rPr>
        <w:t xml:space="preserve"> </w:t>
      </w:r>
      <w:r w:rsidR="009B54F5" w:rsidRPr="009759B8">
        <w:rPr>
          <w:rFonts w:asciiTheme="majorHAnsi" w:hAnsiTheme="majorHAnsi" w:cstheme="minorHAnsi"/>
        </w:rPr>
        <w:t>Vendor will submit technical proposal only. Commercial bid will be conducted through online/live auction later.</w:t>
      </w:r>
      <w:r w:rsidR="009B54F5" w:rsidRPr="009759B8">
        <w:rPr>
          <w:rFonts w:asciiTheme="majorHAnsi" w:hAnsiTheme="majorHAnsi" w:cstheme="minorHAnsi"/>
          <w:b/>
        </w:rPr>
        <w:t xml:space="preserve">  </w:t>
      </w:r>
      <w:r w:rsidR="00AB260E" w:rsidRPr="009759B8">
        <w:rPr>
          <w:rFonts w:asciiTheme="majorHAnsi" w:hAnsiTheme="majorHAnsi" w:cstheme="minorHAnsi"/>
        </w:rPr>
        <w:t>The Purchaser reserves the right to reject any Offer submitted after the Closing Date. The Purchaser reserves the right to change the Time schedule at any time.</w:t>
      </w:r>
    </w:p>
    <w:p w14:paraId="0FB31ED7" w14:textId="3E4E4392" w:rsidR="008052FD" w:rsidRPr="00F12651" w:rsidRDefault="008052FD" w:rsidP="00C1440B">
      <w:pPr>
        <w:numPr>
          <w:ilvl w:val="0"/>
          <w:numId w:val="2"/>
        </w:numPr>
        <w:snapToGrid w:val="0"/>
        <w:jc w:val="both"/>
        <w:rPr>
          <w:rFonts w:asciiTheme="majorHAnsi" w:hAnsiTheme="majorHAnsi" w:cstheme="minorHAnsi"/>
          <w:color w:val="000000"/>
        </w:rPr>
      </w:pPr>
      <w:r w:rsidRPr="00F12651">
        <w:rPr>
          <w:rFonts w:asciiTheme="majorHAnsi" w:hAnsiTheme="majorHAnsi" w:cstheme="minorHAnsi"/>
          <w:b/>
          <w:color w:val="000000"/>
          <w:u w:val="single"/>
        </w:rPr>
        <w:t xml:space="preserve">Quotation Validity: </w:t>
      </w:r>
      <w:r w:rsidRPr="00F12651">
        <w:rPr>
          <w:rFonts w:asciiTheme="majorHAnsi" w:hAnsiTheme="majorHAnsi" w:cstheme="minorHAnsi"/>
          <w:color w:val="000000"/>
        </w:rPr>
        <w:t xml:space="preserve">The Quotation shall be valid for </w:t>
      </w:r>
      <w:r w:rsidR="00F33E26" w:rsidRPr="00F12651">
        <w:rPr>
          <w:rFonts w:asciiTheme="majorHAnsi" w:hAnsiTheme="majorHAnsi" w:cstheme="minorHAnsi"/>
          <w:color w:val="000000"/>
        </w:rPr>
        <w:t xml:space="preserve">minimum </w:t>
      </w:r>
      <w:r w:rsidR="003803D4" w:rsidRPr="00F12651">
        <w:rPr>
          <w:rFonts w:asciiTheme="majorHAnsi" w:hAnsiTheme="majorHAnsi" w:cstheme="minorHAnsi"/>
          <w:color w:val="000000"/>
        </w:rPr>
        <w:t>One Twenty (1</w:t>
      </w:r>
      <w:r w:rsidR="004F510F">
        <w:rPr>
          <w:rFonts w:asciiTheme="majorHAnsi" w:hAnsiTheme="majorHAnsi" w:cstheme="minorHAnsi"/>
          <w:color w:val="000000"/>
        </w:rPr>
        <w:t>80</w:t>
      </w:r>
      <w:r w:rsidRPr="00F12651">
        <w:rPr>
          <w:rFonts w:asciiTheme="majorHAnsi" w:hAnsiTheme="majorHAnsi" w:cstheme="minorHAnsi"/>
          <w:color w:val="000000"/>
        </w:rPr>
        <w:t xml:space="preserve">) calendar days from the Quotation submission/ </w:t>
      </w:r>
      <w:r w:rsidR="00F33E26" w:rsidRPr="00F12651">
        <w:rPr>
          <w:rFonts w:asciiTheme="majorHAnsi" w:hAnsiTheme="majorHAnsi" w:cstheme="minorHAnsi"/>
          <w:color w:val="000000"/>
        </w:rPr>
        <w:t xml:space="preserve">bid </w:t>
      </w:r>
      <w:r w:rsidR="00E0774D" w:rsidRPr="00F12651">
        <w:rPr>
          <w:rFonts w:asciiTheme="majorHAnsi" w:hAnsiTheme="majorHAnsi" w:cstheme="minorHAnsi"/>
          <w:color w:val="000000"/>
        </w:rPr>
        <w:t>closing date. However, during the tendering process if asked by the Bank</w:t>
      </w:r>
      <w:r w:rsidR="00F8089D" w:rsidRPr="00F12651">
        <w:rPr>
          <w:rFonts w:asciiTheme="majorHAnsi" w:hAnsiTheme="majorHAnsi" w:cstheme="minorHAnsi"/>
          <w:color w:val="000000"/>
        </w:rPr>
        <w:t xml:space="preserve">, bidder shall </w:t>
      </w:r>
      <w:r w:rsidR="004C3F27" w:rsidRPr="00F12651">
        <w:rPr>
          <w:rFonts w:asciiTheme="majorHAnsi" w:hAnsiTheme="majorHAnsi" w:cstheme="minorHAnsi"/>
          <w:color w:val="000000"/>
        </w:rPr>
        <w:t>be prepared</w:t>
      </w:r>
      <w:r w:rsidR="00E0774D" w:rsidRPr="00F12651">
        <w:rPr>
          <w:rFonts w:asciiTheme="majorHAnsi" w:hAnsiTheme="majorHAnsi" w:cstheme="minorHAnsi"/>
          <w:color w:val="000000"/>
        </w:rPr>
        <w:t xml:space="preserve"> to extend quotation validity. </w:t>
      </w:r>
    </w:p>
    <w:p w14:paraId="65B2C9DD" w14:textId="77777777" w:rsidR="005160A3" w:rsidRPr="00F12651" w:rsidRDefault="005160A3" w:rsidP="00C1440B">
      <w:pPr>
        <w:snapToGrid w:val="0"/>
        <w:ind w:left="720"/>
        <w:jc w:val="both"/>
        <w:rPr>
          <w:rFonts w:asciiTheme="majorHAnsi" w:hAnsiTheme="majorHAnsi" w:cstheme="minorHAnsi"/>
          <w:color w:val="000000"/>
        </w:rPr>
      </w:pPr>
    </w:p>
    <w:p w14:paraId="16F70020" w14:textId="77777777" w:rsidR="005160A3" w:rsidRPr="00F12651" w:rsidRDefault="005160A3" w:rsidP="00C1440B">
      <w:pPr>
        <w:numPr>
          <w:ilvl w:val="0"/>
          <w:numId w:val="2"/>
        </w:numPr>
        <w:snapToGrid w:val="0"/>
        <w:jc w:val="both"/>
        <w:rPr>
          <w:rFonts w:asciiTheme="majorHAnsi" w:hAnsiTheme="majorHAnsi" w:cstheme="minorHAnsi"/>
          <w:b/>
          <w:color w:val="000000"/>
        </w:rPr>
      </w:pPr>
      <w:r w:rsidRPr="00F12651">
        <w:rPr>
          <w:rFonts w:asciiTheme="majorHAnsi" w:hAnsiTheme="majorHAnsi" w:cstheme="minorHAnsi"/>
          <w:b/>
          <w:color w:val="000000"/>
        </w:rPr>
        <w:t>Manipulation or any kind of unusual approach or failure to submit the proposal/offer within stipulated time frame will be treated as “Disqualification” to attend in the bidding</w:t>
      </w:r>
      <w:r w:rsidR="007B3FFD" w:rsidRPr="00F12651">
        <w:rPr>
          <w:rFonts w:asciiTheme="majorHAnsi" w:hAnsiTheme="majorHAnsi" w:cstheme="minorHAnsi"/>
          <w:b/>
          <w:color w:val="000000"/>
        </w:rPr>
        <w:t>.</w:t>
      </w:r>
    </w:p>
    <w:p w14:paraId="2EB9B6E4" w14:textId="77777777" w:rsidR="002D1CCA" w:rsidRPr="00F12651" w:rsidRDefault="002D1CCA" w:rsidP="002D1CCA">
      <w:pPr>
        <w:snapToGrid w:val="0"/>
        <w:jc w:val="both"/>
        <w:rPr>
          <w:rFonts w:asciiTheme="majorHAnsi" w:hAnsiTheme="majorHAnsi" w:cstheme="minorHAnsi"/>
          <w:color w:val="000000"/>
        </w:rPr>
      </w:pPr>
    </w:p>
    <w:p w14:paraId="25B1848D" w14:textId="714A2AC7" w:rsidR="002D1CCA" w:rsidRDefault="002D1CCA" w:rsidP="0005088C">
      <w:pPr>
        <w:numPr>
          <w:ilvl w:val="0"/>
          <w:numId w:val="2"/>
        </w:numPr>
        <w:snapToGrid w:val="0"/>
        <w:jc w:val="both"/>
        <w:rPr>
          <w:rFonts w:asciiTheme="majorHAnsi" w:hAnsiTheme="majorHAnsi" w:cstheme="minorHAnsi"/>
          <w:color w:val="000000"/>
        </w:rPr>
      </w:pPr>
      <w:r w:rsidRPr="00F12651">
        <w:rPr>
          <w:rFonts w:asciiTheme="majorHAnsi" w:hAnsiTheme="majorHAnsi" w:cstheme="minorHAnsi"/>
          <w:color w:val="000000"/>
        </w:rPr>
        <w:t>Vendors must submit the filled up</w:t>
      </w:r>
      <w:r w:rsidR="00F33E26" w:rsidRPr="00F12651">
        <w:rPr>
          <w:rFonts w:asciiTheme="majorHAnsi" w:hAnsiTheme="majorHAnsi" w:cstheme="minorHAnsi"/>
          <w:color w:val="000000"/>
        </w:rPr>
        <w:t xml:space="preserve"> and signed (by minimum CXO or Director</w:t>
      </w:r>
      <w:r w:rsidR="00D460A1" w:rsidRPr="00F12651">
        <w:rPr>
          <w:rFonts w:asciiTheme="majorHAnsi" w:hAnsiTheme="majorHAnsi" w:cstheme="minorHAnsi"/>
          <w:color w:val="000000"/>
        </w:rPr>
        <w:t xml:space="preserve"> </w:t>
      </w:r>
      <w:r w:rsidR="003F0315" w:rsidRPr="00F12651">
        <w:rPr>
          <w:rFonts w:asciiTheme="majorHAnsi" w:hAnsiTheme="majorHAnsi" w:cstheme="minorHAnsi"/>
          <w:color w:val="000000"/>
        </w:rPr>
        <w:t>Level</w:t>
      </w:r>
      <w:r w:rsidR="00F33E26" w:rsidRPr="00F12651">
        <w:rPr>
          <w:rFonts w:asciiTheme="majorHAnsi" w:hAnsiTheme="majorHAnsi" w:cstheme="minorHAnsi"/>
          <w:color w:val="000000"/>
        </w:rPr>
        <w:t>)</w:t>
      </w:r>
      <w:r w:rsidRPr="00F12651">
        <w:rPr>
          <w:rFonts w:asciiTheme="majorHAnsi" w:hAnsiTheme="majorHAnsi" w:cstheme="minorHAnsi"/>
          <w:color w:val="000000"/>
        </w:rPr>
        <w:t xml:space="preserve"> ‘Supplier Relationship Declaration Form’ </w:t>
      </w:r>
      <w:r w:rsidR="0005088C">
        <w:rPr>
          <w:rFonts w:asciiTheme="majorHAnsi" w:hAnsiTheme="majorHAnsi" w:cstheme="minorHAnsi"/>
          <w:color w:val="000000"/>
        </w:rPr>
        <w:t xml:space="preserve">(Annexure </w:t>
      </w:r>
      <w:r w:rsidR="00B75093">
        <w:rPr>
          <w:rFonts w:asciiTheme="majorHAnsi" w:hAnsiTheme="majorHAnsi" w:cstheme="minorHAnsi"/>
          <w:color w:val="000000"/>
        </w:rPr>
        <w:t>2</w:t>
      </w:r>
      <w:r w:rsidR="0005088C">
        <w:rPr>
          <w:rFonts w:asciiTheme="majorHAnsi" w:hAnsiTheme="majorHAnsi" w:cstheme="minorHAnsi"/>
          <w:color w:val="000000"/>
        </w:rPr>
        <w:t xml:space="preserve">). </w:t>
      </w:r>
    </w:p>
    <w:p w14:paraId="5652545A" w14:textId="77777777" w:rsidR="00F41F45" w:rsidRPr="0005088C" w:rsidRDefault="00F41F45" w:rsidP="00F41F45">
      <w:pPr>
        <w:snapToGrid w:val="0"/>
        <w:jc w:val="both"/>
        <w:rPr>
          <w:rFonts w:asciiTheme="majorHAnsi" w:hAnsiTheme="majorHAnsi" w:cstheme="minorHAnsi"/>
          <w:color w:val="000000"/>
        </w:rPr>
      </w:pPr>
    </w:p>
    <w:p w14:paraId="408743A5" w14:textId="3B38AB28" w:rsidR="000D68AB" w:rsidRPr="00F12651" w:rsidRDefault="000D68AB" w:rsidP="00C1440B">
      <w:pPr>
        <w:numPr>
          <w:ilvl w:val="0"/>
          <w:numId w:val="2"/>
        </w:numPr>
        <w:snapToGrid w:val="0"/>
        <w:jc w:val="both"/>
        <w:rPr>
          <w:rFonts w:asciiTheme="majorHAnsi" w:hAnsiTheme="majorHAnsi" w:cstheme="minorHAnsi"/>
          <w:color w:val="000000"/>
        </w:rPr>
      </w:pPr>
      <w:r w:rsidRPr="00F12651">
        <w:rPr>
          <w:rFonts w:asciiTheme="majorHAnsi" w:hAnsiTheme="majorHAnsi" w:cstheme="minorHAnsi"/>
          <w:color w:val="000000"/>
        </w:rPr>
        <w:t>Submission of partial portion of the requirement is allowed</w:t>
      </w:r>
      <w:r w:rsidR="0005088C">
        <w:rPr>
          <w:rFonts w:asciiTheme="majorHAnsi" w:hAnsiTheme="majorHAnsi" w:cstheme="minorHAnsi"/>
          <w:color w:val="000000"/>
        </w:rPr>
        <w:t>.</w:t>
      </w:r>
    </w:p>
    <w:p w14:paraId="5026911D" w14:textId="77777777" w:rsidR="00FD1610" w:rsidRPr="00F12651" w:rsidRDefault="00FD1610" w:rsidP="00C1440B">
      <w:pPr>
        <w:jc w:val="both"/>
        <w:rPr>
          <w:rFonts w:asciiTheme="majorHAnsi" w:hAnsiTheme="majorHAnsi" w:cstheme="minorHAnsi"/>
          <w:color w:val="000000"/>
        </w:rPr>
      </w:pPr>
    </w:p>
    <w:p w14:paraId="4D505BB4" w14:textId="655C175B" w:rsidR="009F491F" w:rsidRPr="00C711A1" w:rsidRDefault="00C111C5" w:rsidP="00C711A1">
      <w:pPr>
        <w:numPr>
          <w:ilvl w:val="0"/>
          <w:numId w:val="2"/>
        </w:numPr>
        <w:snapToGrid w:val="0"/>
        <w:jc w:val="both"/>
        <w:rPr>
          <w:rFonts w:asciiTheme="majorHAnsi" w:hAnsiTheme="majorHAnsi" w:cstheme="minorHAnsi"/>
          <w:b/>
          <w:bCs/>
          <w:color w:val="000000"/>
        </w:rPr>
      </w:pPr>
      <w:r w:rsidRPr="00C711A1">
        <w:rPr>
          <w:rFonts w:asciiTheme="majorHAnsi" w:hAnsiTheme="majorHAnsi" w:cstheme="minorHAnsi"/>
          <w:b/>
          <w:bCs/>
          <w:color w:val="000000"/>
        </w:rPr>
        <w:t xml:space="preserve">Point of </w:t>
      </w:r>
      <w:r w:rsidR="00250A03" w:rsidRPr="00C711A1">
        <w:rPr>
          <w:rFonts w:asciiTheme="majorHAnsi" w:hAnsiTheme="majorHAnsi" w:cstheme="minorHAnsi"/>
          <w:b/>
          <w:bCs/>
          <w:color w:val="000000"/>
        </w:rPr>
        <w:t>Contact:</w:t>
      </w:r>
      <w:r w:rsidRPr="00C711A1">
        <w:rPr>
          <w:rFonts w:asciiTheme="majorHAnsi" w:hAnsiTheme="majorHAnsi" w:cstheme="minorHAnsi"/>
          <w:b/>
          <w:bCs/>
          <w:color w:val="000000"/>
        </w:rPr>
        <w:t xml:space="preserve"> </w:t>
      </w:r>
    </w:p>
    <w:p w14:paraId="513810D1" w14:textId="1D560919" w:rsidR="002504D9" w:rsidRPr="005E0BE1" w:rsidRDefault="009F491F" w:rsidP="002504D9">
      <w:pPr>
        <w:snapToGrid w:val="0"/>
        <w:ind w:left="720"/>
        <w:rPr>
          <w:rFonts w:asciiTheme="majorHAnsi" w:hAnsiTheme="majorHAnsi" w:cstheme="minorHAnsi"/>
          <w:b/>
          <w:color w:val="000000"/>
        </w:rPr>
      </w:pPr>
      <w:r w:rsidRPr="005E0BE1">
        <w:rPr>
          <w:rFonts w:asciiTheme="majorHAnsi" w:hAnsiTheme="majorHAnsi" w:cstheme="minorHAnsi"/>
          <w:b/>
          <w:color w:val="000000"/>
        </w:rPr>
        <w:t>Technical Related Issues: </w:t>
      </w:r>
      <w:r w:rsidR="009B3E47" w:rsidRPr="009B3E47">
        <w:rPr>
          <w:rFonts w:asciiTheme="majorHAnsi" w:hAnsiTheme="majorHAnsi" w:cstheme="minorHAnsi"/>
          <w:b/>
          <w:color w:val="000000"/>
        </w:rPr>
        <w:t>S M Shafiqul Islam</w:t>
      </w:r>
      <w:r w:rsidR="009B3E47">
        <w:rPr>
          <w:rFonts w:asciiTheme="majorHAnsi" w:hAnsiTheme="majorHAnsi" w:cstheme="minorHAnsi"/>
          <w:b/>
          <w:color w:val="000000"/>
        </w:rPr>
        <w:t>,</w:t>
      </w:r>
      <w:r w:rsidR="005E0BE1" w:rsidRPr="005E0BE1">
        <w:rPr>
          <w:rStyle w:val="Hyperlink"/>
          <w:rFonts w:asciiTheme="majorHAnsi" w:hAnsiTheme="majorHAnsi" w:cstheme="minorHAnsi"/>
          <w:b/>
          <w:color w:val="000000"/>
          <w:u w:val="none"/>
        </w:rPr>
        <w:t xml:space="preserve"> </w:t>
      </w:r>
      <w:r w:rsidR="009B3E47" w:rsidRPr="009B3E47">
        <w:rPr>
          <w:rStyle w:val="Hyperlink"/>
          <w:rFonts w:asciiTheme="majorHAnsi" w:hAnsiTheme="majorHAnsi" w:cstheme="minorHAnsi"/>
          <w:b/>
        </w:rPr>
        <w:t>smshafiqul.islam@bracbank.com</w:t>
      </w:r>
      <w:r w:rsidRPr="005E0BE1">
        <w:rPr>
          <w:rFonts w:asciiTheme="majorHAnsi" w:hAnsiTheme="majorHAnsi" w:cstheme="minorHAnsi"/>
          <w:b/>
          <w:color w:val="000000"/>
        </w:rPr>
        <w:t xml:space="preserve">, </w:t>
      </w:r>
      <w:r w:rsidR="002504D9" w:rsidRPr="005E0BE1">
        <w:rPr>
          <w:rFonts w:asciiTheme="majorHAnsi" w:hAnsiTheme="majorHAnsi" w:cstheme="minorHAnsi"/>
          <w:b/>
          <w:color w:val="000000"/>
        </w:rPr>
        <w:t>+88</w:t>
      </w:r>
      <w:r w:rsidR="009B3E47">
        <w:rPr>
          <w:rFonts w:asciiTheme="majorHAnsi" w:hAnsiTheme="majorHAnsi" w:cstheme="minorHAnsi"/>
          <w:b/>
          <w:color w:val="000000"/>
        </w:rPr>
        <w:t>01313</w:t>
      </w:r>
      <w:r w:rsidR="00336512">
        <w:rPr>
          <w:rFonts w:asciiTheme="majorHAnsi" w:hAnsiTheme="majorHAnsi" w:cstheme="minorHAnsi"/>
          <w:b/>
          <w:color w:val="000000"/>
        </w:rPr>
        <w:t>-</w:t>
      </w:r>
      <w:r w:rsidR="009B3E47">
        <w:rPr>
          <w:rFonts w:asciiTheme="majorHAnsi" w:hAnsiTheme="majorHAnsi" w:cstheme="minorHAnsi"/>
          <w:b/>
          <w:color w:val="000000"/>
        </w:rPr>
        <w:t>045806</w:t>
      </w:r>
    </w:p>
    <w:p w14:paraId="548896E4" w14:textId="41CA61A2" w:rsidR="006F0CFE" w:rsidRPr="00F12651" w:rsidRDefault="0091406B" w:rsidP="002504D9">
      <w:pPr>
        <w:snapToGrid w:val="0"/>
        <w:ind w:left="720"/>
        <w:rPr>
          <w:rFonts w:asciiTheme="majorHAnsi" w:hAnsiTheme="majorHAnsi" w:cstheme="minorHAnsi"/>
          <w:b/>
        </w:rPr>
      </w:pPr>
      <w:r w:rsidRPr="005E0BE1">
        <w:rPr>
          <w:rFonts w:asciiTheme="majorHAnsi" w:hAnsiTheme="majorHAnsi" w:cstheme="minorHAnsi"/>
          <w:b/>
        </w:rPr>
        <w:lastRenderedPageBreak/>
        <w:t>Commercial</w:t>
      </w:r>
      <w:r w:rsidR="00622231" w:rsidRPr="005E0BE1">
        <w:rPr>
          <w:rFonts w:asciiTheme="majorHAnsi" w:hAnsiTheme="majorHAnsi" w:cstheme="minorHAnsi"/>
          <w:b/>
        </w:rPr>
        <w:t>/Fusion</w:t>
      </w:r>
      <w:r w:rsidR="004F510F" w:rsidRPr="005E0BE1">
        <w:rPr>
          <w:rFonts w:asciiTheme="majorHAnsi" w:hAnsiTheme="majorHAnsi" w:cstheme="minorHAnsi"/>
          <w:b/>
        </w:rPr>
        <w:t xml:space="preserve"> </w:t>
      </w:r>
      <w:r w:rsidR="00622231" w:rsidRPr="005E0BE1">
        <w:rPr>
          <w:rFonts w:asciiTheme="majorHAnsi" w:hAnsiTheme="majorHAnsi" w:cstheme="minorHAnsi"/>
          <w:b/>
        </w:rPr>
        <w:t>Related</w:t>
      </w:r>
      <w:r w:rsidR="00250521" w:rsidRPr="005E0BE1">
        <w:rPr>
          <w:rFonts w:asciiTheme="majorHAnsi" w:hAnsiTheme="majorHAnsi" w:cstheme="minorHAnsi"/>
          <w:b/>
        </w:rPr>
        <w:t xml:space="preserve"> Issues</w:t>
      </w:r>
      <w:r w:rsidR="006B0436" w:rsidRPr="005E0BE1">
        <w:rPr>
          <w:rFonts w:asciiTheme="majorHAnsi" w:hAnsiTheme="majorHAnsi" w:cstheme="minorHAnsi"/>
          <w:b/>
        </w:rPr>
        <w:t xml:space="preserve">: </w:t>
      </w:r>
      <w:r w:rsidR="004F510F" w:rsidRPr="005E0BE1">
        <w:rPr>
          <w:rFonts w:asciiTheme="majorHAnsi" w:hAnsiTheme="majorHAnsi" w:cstheme="minorHAnsi"/>
          <w:b/>
        </w:rPr>
        <w:t>Nazia Nusrat Prity</w:t>
      </w:r>
      <w:r w:rsidR="00A87FD6" w:rsidRPr="005E0BE1">
        <w:rPr>
          <w:rFonts w:asciiTheme="majorHAnsi" w:hAnsiTheme="majorHAnsi" w:cstheme="minorHAnsi"/>
          <w:b/>
        </w:rPr>
        <w:t>,</w:t>
      </w:r>
      <w:r w:rsidR="006B0436" w:rsidRPr="005E0BE1">
        <w:rPr>
          <w:rFonts w:asciiTheme="majorHAnsi" w:hAnsiTheme="majorHAnsi" w:cstheme="minorHAnsi"/>
          <w:b/>
        </w:rPr>
        <w:t xml:space="preserve"> </w:t>
      </w:r>
      <w:r w:rsidR="004F510F" w:rsidRPr="005E0BE1">
        <w:rPr>
          <w:rFonts w:asciiTheme="majorHAnsi" w:hAnsiTheme="majorHAnsi" w:cstheme="minorHAnsi"/>
          <w:b/>
        </w:rPr>
        <w:t xml:space="preserve">         </w:t>
      </w:r>
      <w:hyperlink r:id="rId5" w:history="1">
        <w:r w:rsidR="009F491F" w:rsidRPr="005E0BE1">
          <w:rPr>
            <w:rStyle w:val="Hyperlink"/>
            <w:rFonts w:asciiTheme="majorHAnsi" w:hAnsiTheme="majorHAnsi" w:cstheme="minorHAnsi"/>
            <w:b/>
          </w:rPr>
          <w:t>nazianusrat.prity@bracbank.com</w:t>
        </w:r>
      </w:hyperlink>
      <w:r w:rsidR="00613E40" w:rsidRPr="005E0BE1">
        <w:rPr>
          <w:rFonts w:asciiTheme="majorHAnsi" w:hAnsiTheme="majorHAnsi" w:cstheme="minorHAnsi"/>
          <w:b/>
        </w:rPr>
        <w:t xml:space="preserve">, </w:t>
      </w:r>
      <w:r w:rsidR="005E0BE1" w:rsidRPr="005E0BE1">
        <w:rPr>
          <w:rFonts w:asciiTheme="majorHAnsi" w:hAnsiTheme="majorHAnsi" w:cstheme="minorHAnsi"/>
          <w:b/>
        </w:rPr>
        <w:t>+88</w:t>
      </w:r>
      <w:r w:rsidR="004F510F" w:rsidRPr="005E0BE1">
        <w:rPr>
          <w:rFonts w:asciiTheme="majorHAnsi" w:hAnsiTheme="majorHAnsi" w:cstheme="minorHAnsi"/>
          <w:b/>
        </w:rPr>
        <w:t>01730</w:t>
      </w:r>
      <w:r w:rsidR="005E0BE1" w:rsidRPr="005E0BE1">
        <w:rPr>
          <w:rFonts w:asciiTheme="majorHAnsi" w:hAnsiTheme="majorHAnsi" w:cstheme="minorHAnsi"/>
          <w:b/>
        </w:rPr>
        <w:t>-</w:t>
      </w:r>
      <w:r w:rsidR="004F510F" w:rsidRPr="005E0BE1">
        <w:rPr>
          <w:rFonts w:asciiTheme="majorHAnsi" w:hAnsiTheme="majorHAnsi" w:cstheme="minorHAnsi"/>
          <w:b/>
        </w:rPr>
        <w:t>097954</w:t>
      </w:r>
    </w:p>
    <w:p w14:paraId="17117D6D" w14:textId="77777777" w:rsidR="00AB260E" w:rsidRPr="00F12651" w:rsidRDefault="00AB260E" w:rsidP="00C1440B">
      <w:pPr>
        <w:pStyle w:val="ListParagraph"/>
        <w:jc w:val="both"/>
        <w:rPr>
          <w:rFonts w:asciiTheme="majorHAnsi" w:hAnsiTheme="majorHAnsi" w:cstheme="minorHAnsi"/>
          <w:b/>
          <w:color w:val="000000"/>
        </w:rPr>
      </w:pPr>
    </w:p>
    <w:p w14:paraId="150574D9" w14:textId="17B79C8C" w:rsidR="00217B2C" w:rsidRPr="00632ADB" w:rsidRDefault="00217B2C" w:rsidP="00632ADB">
      <w:pPr>
        <w:pStyle w:val="ListParagraph"/>
        <w:numPr>
          <w:ilvl w:val="0"/>
          <w:numId w:val="2"/>
        </w:numPr>
        <w:jc w:val="both"/>
        <w:rPr>
          <w:rFonts w:asciiTheme="majorHAnsi" w:hAnsiTheme="majorHAnsi" w:cstheme="minorHAnsi"/>
          <w:color w:val="000000"/>
        </w:rPr>
      </w:pPr>
      <w:r w:rsidRPr="00F12651">
        <w:rPr>
          <w:rFonts w:asciiTheme="majorHAnsi" w:hAnsiTheme="majorHAnsi" w:cstheme="minorHAnsi"/>
          <w:color w:val="000000"/>
        </w:rPr>
        <w:t>After quoting price in Oracle Fusion (BRAC Bank ERP system)</w:t>
      </w:r>
      <w:r w:rsidR="00A205CA" w:rsidRPr="00F12651">
        <w:rPr>
          <w:rFonts w:asciiTheme="majorHAnsi" w:hAnsiTheme="majorHAnsi" w:cstheme="minorHAnsi"/>
          <w:color w:val="000000"/>
        </w:rPr>
        <w:t>, bidder has to submit breakdown of price through a mail. If ERP</w:t>
      </w:r>
      <w:r w:rsidR="0078032D" w:rsidRPr="00F12651">
        <w:rPr>
          <w:rFonts w:asciiTheme="majorHAnsi" w:hAnsiTheme="majorHAnsi" w:cstheme="minorHAnsi"/>
          <w:color w:val="000000"/>
        </w:rPr>
        <w:t>/system</w:t>
      </w:r>
      <w:r w:rsidR="00A205CA" w:rsidRPr="00F12651">
        <w:rPr>
          <w:rFonts w:asciiTheme="majorHAnsi" w:hAnsiTheme="majorHAnsi" w:cstheme="minorHAnsi"/>
          <w:color w:val="000000"/>
        </w:rPr>
        <w:t xml:space="preserve"> price </w:t>
      </w:r>
      <w:r w:rsidRPr="00F12651">
        <w:rPr>
          <w:rFonts w:asciiTheme="majorHAnsi" w:hAnsiTheme="majorHAnsi" w:cstheme="minorHAnsi"/>
          <w:color w:val="000000"/>
        </w:rPr>
        <w:t xml:space="preserve">does </w:t>
      </w:r>
      <w:r w:rsidR="00A205CA" w:rsidRPr="00F12651">
        <w:rPr>
          <w:rFonts w:asciiTheme="majorHAnsi" w:hAnsiTheme="majorHAnsi" w:cstheme="minorHAnsi"/>
          <w:color w:val="000000"/>
        </w:rPr>
        <w:t xml:space="preserve">not match with breakdown price </w:t>
      </w:r>
      <w:r w:rsidR="0078032D" w:rsidRPr="00F12651">
        <w:rPr>
          <w:rFonts w:asciiTheme="majorHAnsi" w:hAnsiTheme="majorHAnsi" w:cstheme="minorHAnsi"/>
          <w:color w:val="000000"/>
        </w:rPr>
        <w:t xml:space="preserve">then </w:t>
      </w:r>
      <w:r w:rsidR="00632ADB">
        <w:rPr>
          <w:rFonts w:asciiTheme="majorHAnsi" w:hAnsiTheme="majorHAnsi" w:cstheme="minorHAnsi"/>
          <w:color w:val="000000"/>
        </w:rPr>
        <w:t>BRAC Ban</w:t>
      </w:r>
      <w:r w:rsidR="00B7753F">
        <w:rPr>
          <w:rFonts w:asciiTheme="majorHAnsi" w:hAnsiTheme="majorHAnsi" w:cstheme="minorHAnsi"/>
          <w:color w:val="000000"/>
        </w:rPr>
        <w:t>k</w:t>
      </w:r>
      <w:r w:rsidR="0078032D" w:rsidRPr="00632ADB">
        <w:rPr>
          <w:rFonts w:asciiTheme="majorHAnsi" w:hAnsiTheme="majorHAnsi" w:cstheme="minorHAnsi"/>
          <w:color w:val="000000"/>
        </w:rPr>
        <w:t xml:space="preserve"> will consider ERP/system price as final one. </w:t>
      </w:r>
      <w:r w:rsidR="00632ADB" w:rsidRPr="00632ADB">
        <w:rPr>
          <w:rFonts w:asciiTheme="majorHAnsi" w:hAnsiTheme="majorHAnsi" w:cstheme="minorHAnsi"/>
          <w:color w:val="000000"/>
        </w:rPr>
        <w:t>BRAC BANK</w:t>
      </w:r>
      <w:r w:rsidR="0078032D" w:rsidRPr="00632ADB">
        <w:rPr>
          <w:rFonts w:asciiTheme="majorHAnsi" w:hAnsiTheme="majorHAnsi" w:cstheme="minorHAnsi"/>
          <w:color w:val="000000"/>
        </w:rPr>
        <w:t xml:space="preserve"> also reserves the right to disqualify the vendor if price differ. </w:t>
      </w:r>
    </w:p>
    <w:p w14:paraId="0D606FCB" w14:textId="77777777" w:rsidR="00D65A69" w:rsidRPr="00F12651" w:rsidRDefault="00D65A69" w:rsidP="00C1440B">
      <w:pPr>
        <w:pStyle w:val="ListParagraph"/>
        <w:jc w:val="both"/>
        <w:rPr>
          <w:rFonts w:asciiTheme="majorHAnsi" w:hAnsiTheme="majorHAnsi" w:cstheme="minorHAnsi"/>
          <w:color w:val="000000"/>
        </w:rPr>
      </w:pPr>
    </w:p>
    <w:p w14:paraId="771BD49B" w14:textId="6359364B" w:rsidR="006F0CFE" w:rsidRDefault="00D65A69" w:rsidP="004F510F">
      <w:pPr>
        <w:pStyle w:val="ListParagraph"/>
        <w:numPr>
          <w:ilvl w:val="0"/>
          <w:numId w:val="2"/>
        </w:numPr>
        <w:jc w:val="both"/>
        <w:rPr>
          <w:rFonts w:asciiTheme="majorHAnsi" w:hAnsiTheme="majorHAnsi" w:cstheme="minorHAnsi"/>
          <w:color w:val="000000"/>
        </w:rPr>
      </w:pPr>
      <w:r w:rsidRPr="00F12651">
        <w:rPr>
          <w:rFonts w:asciiTheme="majorHAnsi" w:hAnsiTheme="majorHAnsi" w:cstheme="minorHAnsi"/>
          <w:color w:val="000000"/>
        </w:rPr>
        <w:t xml:space="preserve">If procurement committee deems that the existing outcome of a particular Open tender is not suitable/viable/feasible/lucrative enough to meet </w:t>
      </w:r>
      <w:r w:rsidR="00632ADB">
        <w:rPr>
          <w:rFonts w:asciiTheme="majorHAnsi" w:hAnsiTheme="majorHAnsi" w:cstheme="minorHAnsi"/>
          <w:color w:val="000000"/>
        </w:rPr>
        <w:t>BRAC BANK</w:t>
      </w:r>
      <w:r w:rsidRPr="00F12651">
        <w:rPr>
          <w:rFonts w:asciiTheme="majorHAnsi" w:hAnsiTheme="majorHAnsi" w:cstheme="minorHAnsi"/>
          <w:color w:val="000000"/>
        </w:rPr>
        <w:t xml:space="preserve"> standard and expectation, the particular bid may be </w:t>
      </w:r>
      <w:r w:rsidR="00C3143F" w:rsidRPr="00F12651">
        <w:rPr>
          <w:rFonts w:asciiTheme="majorHAnsi" w:hAnsiTheme="majorHAnsi" w:cstheme="minorHAnsi"/>
          <w:color w:val="000000"/>
        </w:rPr>
        <w:t xml:space="preserve">negotiated with most suitable vendor(s) or may be </w:t>
      </w:r>
      <w:r w:rsidRPr="00F12651">
        <w:rPr>
          <w:rFonts w:asciiTheme="majorHAnsi" w:hAnsiTheme="majorHAnsi" w:cstheme="minorHAnsi"/>
          <w:color w:val="000000"/>
        </w:rPr>
        <w:t xml:space="preserve">floated again as re-tender to allow participation that may ensure submission of better technical and commercial proposals to suit </w:t>
      </w:r>
      <w:r w:rsidR="00632ADB">
        <w:rPr>
          <w:rFonts w:asciiTheme="majorHAnsi" w:hAnsiTheme="majorHAnsi" w:cstheme="minorHAnsi"/>
          <w:color w:val="000000"/>
        </w:rPr>
        <w:t>BRAC BANK</w:t>
      </w:r>
      <w:r w:rsidRPr="00F12651">
        <w:rPr>
          <w:rFonts w:asciiTheme="majorHAnsi" w:hAnsiTheme="majorHAnsi" w:cstheme="minorHAnsi"/>
          <w:color w:val="000000"/>
        </w:rPr>
        <w:t xml:space="preserve"> need/expectation the best. </w:t>
      </w:r>
    </w:p>
    <w:p w14:paraId="0A8DCA27" w14:textId="77777777" w:rsidR="0005088C" w:rsidRPr="0005088C" w:rsidRDefault="0005088C" w:rsidP="0005088C">
      <w:pPr>
        <w:pStyle w:val="ListParagraph"/>
        <w:rPr>
          <w:rFonts w:asciiTheme="majorHAnsi" w:hAnsiTheme="majorHAnsi" w:cstheme="minorHAnsi"/>
          <w:color w:val="000000"/>
        </w:rPr>
      </w:pPr>
    </w:p>
    <w:p w14:paraId="58492E9B" w14:textId="14059501" w:rsidR="0005088C" w:rsidRPr="004F510F" w:rsidRDefault="0005088C" w:rsidP="004F510F">
      <w:pPr>
        <w:pStyle w:val="ListParagraph"/>
        <w:numPr>
          <w:ilvl w:val="0"/>
          <w:numId w:val="2"/>
        </w:numPr>
        <w:jc w:val="both"/>
        <w:rPr>
          <w:rFonts w:asciiTheme="majorHAnsi" w:hAnsiTheme="majorHAnsi" w:cstheme="minorHAnsi"/>
          <w:color w:val="000000"/>
        </w:rPr>
      </w:pPr>
      <w:r w:rsidRPr="0005088C">
        <w:rPr>
          <w:rFonts w:asciiTheme="majorHAnsi" w:hAnsiTheme="majorHAnsi" w:cstheme="minorHAnsi"/>
          <w:color w:val="000000"/>
        </w:rPr>
        <w:t>The Bidders shall bear all costs associated with the preparation and submission of its bid, including cost of presentation for the purposes of clarification of the bid, if so desired by the Bank. In any case, Bank shall not be liable for those costs, regardless of the conduct or outcome of the bidding process.</w:t>
      </w:r>
    </w:p>
    <w:p w14:paraId="2FE16A9F" w14:textId="77777777" w:rsidR="004F510F" w:rsidRDefault="004F510F" w:rsidP="00C1440B">
      <w:pPr>
        <w:snapToGrid w:val="0"/>
        <w:jc w:val="both"/>
        <w:rPr>
          <w:rFonts w:asciiTheme="majorHAnsi" w:hAnsiTheme="majorHAnsi" w:cstheme="minorHAnsi"/>
          <w:b/>
          <w:color w:val="000000"/>
        </w:rPr>
      </w:pPr>
    </w:p>
    <w:p w14:paraId="7630E979" w14:textId="7084C0B2" w:rsidR="006F0CFE" w:rsidRPr="00F12651" w:rsidRDefault="006F0CFE" w:rsidP="00C1440B">
      <w:pPr>
        <w:snapToGrid w:val="0"/>
        <w:jc w:val="both"/>
        <w:rPr>
          <w:rFonts w:asciiTheme="majorHAnsi" w:hAnsiTheme="majorHAnsi" w:cstheme="minorHAnsi"/>
          <w:b/>
          <w:color w:val="000000"/>
        </w:rPr>
      </w:pPr>
      <w:r w:rsidRPr="00F12651">
        <w:rPr>
          <w:rFonts w:asciiTheme="majorHAnsi" w:hAnsiTheme="majorHAnsi" w:cstheme="minorHAnsi"/>
          <w:b/>
          <w:color w:val="000000"/>
        </w:rPr>
        <w:t>EVALUATION CRITERIA:</w:t>
      </w:r>
    </w:p>
    <w:p w14:paraId="0C155638" w14:textId="77777777" w:rsidR="00EE5B9B" w:rsidRPr="00F12651" w:rsidRDefault="00EE5B9B" w:rsidP="00C1440B">
      <w:pPr>
        <w:jc w:val="both"/>
        <w:rPr>
          <w:rFonts w:asciiTheme="majorHAnsi" w:hAnsiTheme="majorHAnsi" w:cstheme="minorHAnsi"/>
          <w:b/>
          <w:lang w:val="en-IN"/>
        </w:rPr>
      </w:pPr>
    </w:p>
    <w:p w14:paraId="547E1A32" w14:textId="73307F55" w:rsidR="006F0CFE" w:rsidRPr="00F12651" w:rsidRDefault="00E55349" w:rsidP="00C1440B">
      <w:pPr>
        <w:jc w:val="both"/>
        <w:rPr>
          <w:rFonts w:asciiTheme="majorHAnsi" w:hAnsiTheme="majorHAnsi" w:cstheme="minorHAnsi"/>
          <w:b/>
          <w:lang w:val="en-IN"/>
        </w:rPr>
      </w:pPr>
      <w:r w:rsidRPr="00F12651">
        <w:rPr>
          <w:rFonts w:asciiTheme="majorHAnsi" w:hAnsiTheme="majorHAnsi" w:cstheme="minorHAnsi"/>
          <w:b/>
          <w:lang w:val="en-IN"/>
        </w:rPr>
        <w:t xml:space="preserve">Two Stage </w:t>
      </w:r>
      <w:r w:rsidR="006F0CFE" w:rsidRPr="00F12651">
        <w:rPr>
          <w:rFonts w:asciiTheme="majorHAnsi" w:hAnsiTheme="majorHAnsi" w:cstheme="minorHAnsi"/>
          <w:b/>
          <w:lang w:val="en-IN"/>
        </w:rPr>
        <w:t>Techno-Commercial Evaluation and Scoring</w:t>
      </w:r>
    </w:p>
    <w:p w14:paraId="04BFC4D6" w14:textId="77777777" w:rsidR="006F0CFE" w:rsidRPr="00F12651" w:rsidRDefault="006F0CFE" w:rsidP="00C1440B">
      <w:pPr>
        <w:jc w:val="both"/>
        <w:rPr>
          <w:rFonts w:asciiTheme="majorHAnsi" w:hAnsiTheme="majorHAnsi" w:cstheme="minorHAnsi"/>
          <w:lang w:val="en-IN"/>
        </w:rPr>
      </w:pPr>
      <w:r w:rsidRPr="00F12651">
        <w:rPr>
          <w:rFonts w:asciiTheme="majorHAnsi" w:hAnsiTheme="majorHAnsi" w:cstheme="minorHAnsi"/>
          <w:lang w:val="en-IN"/>
        </w:rPr>
        <w:t>The final selection will be done by the Technical &amp; Price Negotiation Committee on the basis of combined Techno-commercial scoring as under:</w:t>
      </w:r>
    </w:p>
    <w:p w14:paraId="4BEF02F5" w14:textId="77777777" w:rsidR="006F0CFE" w:rsidRPr="00F12651" w:rsidRDefault="006F0CFE" w:rsidP="00C1440B">
      <w:pPr>
        <w:jc w:val="both"/>
        <w:rPr>
          <w:rFonts w:asciiTheme="majorHAnsi" w:hAnsiTheme="majorHAnsi" w:cstheme="minorHAnsi"/>
          <w:lang w:val="en-IN"/>
        </w:rPr>
      </w:pPr>
    </w:p>
    <w:p w14:paraId="2B515A34" w14:textId="2B487997" w:rsidR="006F0CFE" w:rsidRPr="00704F25" w:rsidRDefault="006F0CFE" w:rsidP="00C1440B">
      <w:pPr>
        <w:jc w:val="both"/>
        <w:rPr>
          <w:rFonts w:asciiTheme="majorHAnsi" w:hAnsiTheme="majorHAnsi" w:cstheme="minorHAnsi"/>
          <w:lang w:val="en-IN"/>
        </w:rPr>
      </w:pPr>
      <w:r w:rsidRPr="00704F25">
        <w:rPr>
          <w:rFonts w:asciiTheme="majorHAnsi" w:hAnsiTheme="majorHAnsi" w:cstheme="minorHAnsi"/>
          <w:lang w:val="en-IN"/>
        </w:rPr>
        <w:t>The total score will be arrived at by integrating the Technical Scores and Commercial Scores (sepa</w:t>
      </w:r>
      <w:r w:rsidR="009127FC" w:rsidRPr="00704F25">
        <w:rPr>
          <w:rFonts w:asciiTheme="majorHAnsi" w:hAnsiTheme="majorHAnsi" w:cstheme="minorHAnsi"/>
          <w:lang w:val="en-IN"/>
        </w:rPr>
        <w:t>rately for each unit) assigning</w:t>
      </w:r>
      <w:r w:rsidR="004F510F" w:rsidRPr="00704F25">
        <w:rPr>
          <w:rFonts w:asciiTheme="majorHAnsi" w:hAnsiTheme="majorHAnsi" w:cstheme="minorHAnsi"/>
          <w:lang w:val="en-IN"/>
        </w:rPr>
        <w:t xml:space="preserve"> </w:t>
      </w:r>
      <w:r w:rsidR="00726101">
        <w:rPr>
          <w:rFonts w:asciiTheme="majorHAnsi" w:hAnsiTheme="majorHAnsi" w:cstheme="minorHAnsi"/>
          <w:lang w:val="en-IN"/>
        </w:rPr>
        <w:t>70</w:t>
      </w:r>
      <w:r w:rsidRPr="00704F25">
        <w:rPr>
          <w:rFonts w:asciiTheme="majorHAnsi" w:hAnsiTheme="majorHAnsi" w:cstheme="minorHAnsi"/>
          <w:lang w:val="en-IN"/>
        </w:rPr>
        <w:t>% w</w:t>
      </w:r>
      <w:r w:rsidR="009127FC" w:rsidRPr="00704F25">
        <w:rPr>
          <w:rFonts w:asciiTheme="majorHAnsi" w:hAnsiTheme="majorHAnsi" w:cstheme="minorHAnsi"/>
          <w:lang w:val="en-IN"/>
        </w:rPr>
        <w:t>eightage to Technical Score</w:t>
      </w:r>
      <w:r w:rsidR="00726101">
        <w:rPr>
          <w:rFonts w:asciiTheme="majorHAnsi" w:hAnsiTheme="majorHAnsi" w:cstheme="minorHAnsi"/>
          <w:lang w:val="en-IN"/>
        </w:rPr>
        <w:t xml:space="preserve"> </w:t>
      </w:r>
      <w:r w:rsidR="009127FC" w:rsidRPr="00704F25">
        <w:rPr>
          <w:rFonts w:asciiTheme="majorHAnsi" w:hAnsiTheme="majorHAnsi" w:cstheme="minorHAnsi"/>
          <w:lang w:val="en-IN"/>
        </w:rPr>
        <w:t xml:space="preserve">and </w:t>
      </w:r>
      <w:r w:rsidR="00726101">
        <w:rPr>
          <w:rFonts w:asciiTheme="majorHAnsi" w:hAnsiTheme="majorHAnsi" w:cstheme="minorHAnsi"/>
          <w:lang w:val="en-IN"/>
        </w:rPr>
        <w:t>30</w:t>
      </w:r>
      <w:r w:rsidRPr="00704F25">
        <w:rPr>
          <w:rFonts w:asciiTheme="majorHAnsi" w:hAnsiTheme="majorHAnsi" w:cstheme="minorHAnsi"/>
          <w:lang w:val="en-IN"/>
        </w:rPr>
        <w:t>% weightage to Commercial Score as under:</w:t>
      </w:r>
    </w:p>
    <w:p w14:paraId="0070BA9B" w14:textId="6850AD2D" w:rsidR="0005088C" w:rsidRDefault="009127FC" w:rsidP="00C1440B">
      <w:pPr>
        <w:jc w:val="both"/>
        <w:rPr>
          <w:rFonts w:asciiTheme="majorHAnsi" w:hAnsiTheme="majorHAnsi" w:cstheme="minorHAnsi"/>
          <w:lang w:val="en-IN"/>
        </w:rPr>
      </w:pPr>
      <w:r w:rsidRPr="00704F25">
        <w:rPr>
          <w:rFonts w:asciiTheme="majorHAnsi" w:hAnsiTheme="majorHAnsi" w:cstheme="minorHAnsi"/>
          <w:lang w:val="en-IN"/>
        </w:rPr>
        <w:t>(Technical Score out of 100 x</w:t>
      </w:r>
      <w:r w:rsidR="009759B8" w:rsidRPr="00704F25">
        <w:rPr>
          <w:rFonts w:asciiTheme="majorHAnsi" w:hAnsiTheme="majorHAnsi" w:cstheme="minorHAnsi"/>
          <w:lang w:val="en-IN"/>
        </w:rPr>
        <w:t xml:space="preserve"> </w:t>
      </w:r>
      <w:r w:rsidR="00726101">
        <w:rPr>
          <w:rFonts w:asciiTheme="majorHAnsi" w:hAnsiTheme="majorHAnsi" w:cstheme="minorHAnsi"/>
          <w:lang w:val="en-IN"/>
        </w:rPr>
        <w:t>70</w:t>
      </w:r>
      <w:r w:rsidR="006F0CFE" w:rsidRPr="00704F25">
        <w:rPr>
          <w:rFonts w:asciiTheme="majorHAnsi" w:hAnsiTheme="majorHAnsi" w:cstheme="minorHAnsi"/>
          <w:lang w:val="en-IN"/>
        </w:rPr>
        <w:t>%) + (Comme</w:t>
      </w:r>
      <w:r w:rsidRPr="00704F25">
        <w:rPr>
          <w:rFonts w:asciiTheme="majorHAnsi" w:hAnsiTheme="majorHAnsi" w:cstheme="minorHAnsi"/>
          <w:lang w:val="en-IN"/>
        </w:rPr>
        <w:t>rcial Score out of 100 x</w:t>
      </w:r>
      <w:r w:rsidR="009759B8" w:rsidRPr="00704F25">
        <w:rPr>
          <w:rFonts w:asciiTheme="majorHAnsi" w:hAnsiTheme="majorHAnsi" w:cstheme="minorHAnsi"/>
          <w:lang w:val="en-IN"/>
        </w:rPr>
        <w:t xml:space="preserve"> </w:t>
      </w:r>
      <w:r w:rsidR="00726101">
        <w:rPr>
          <w:rFonts w:asciiTheme="majorHAnsi" w:hAnsiTheme="majorHAnsi" w:cstheme="minorHAnsi"/>
          <w:lang w:val="en-IN"/>
        </w:rPr>
        <w:t>30</w:t>
      </w:r>
      <w:r w:rsidR="006F0CFE" w:rsidRPr="00704F25">
        <w:rPr>
          <w:rFonts w:asciiTheme="majorHAnsi" w:hAnsiTheme="majorHAnsi" w:cstheme="minorHAnsi"/>
          <w:lang w:val="en-IN"/>
        </w:rPr>
        <w:t>%)</w:t>
      </w:r>
    </w:p>
    <w:p w14:paraId="2560AB8A" w14:textId="5D257119" w:rsidR="00D65A69" w:rsidRPr="00F12651" w:rsidRDefault="006F0CFE" w:rsidP="00C1440B">
      <w:pPr>
        <w:jc w:val="both"/>
        <w:rPr>
          <w:rFonts w:asciiTheme="majorHAnsi" w:hAnsiTheme="majorHAnsi" w:cstheme="minorHAnsi"/>
          <w:lang w:val="en-IN"/>
        </w:rPr>
      </w:pPr>
      <w:r w:rsidRPr="00F12651">
        <w:rPr>
          <w:rFonts w:asciiTheme="majorHAnsi" w:hAnsiTheme="majorHAnsi" w:cstheme="minorHAnsi"/>
          <w:lang w:val="en-IN"/>
        </w:rPr>
        <w:t>The proposals will be ranked in terms of Total Scores arrived at as above. The proposal with the highest Total Score (H1) will be the selected bidder and the price quoted by him will be taken as the bid winning price and will be considered first for award of contract.</w:t>
      </w:r>
    </w:p>
    <w:p w14:paraId="0EB03278" w14:textId="70D1BDCB" w:rsidR="00860B0C" w:rsidRPr="00F12651" w:rsidRDefault="00860B0C">
      <w:pPr>
        <w:spacing w:after="200" w:line="276" w:lineRule="auto"/>
        <w:rPr>
          <w:rFonts w:asciiTheme="majorHAnsi" w:hAnsiTheme="majorHAnsi" w:cstheme="minorHAnsi"/>
          <w:lang w:val="en-IN"/>
        </w:rPr>
      </w:pPr>
      <w:r w:rsidRPr="00F12651">
        <w:rPr>
          <w:rFonts w:asciiTheme="majorHAnsi" w:hAnsiTheme="majorHAnsi" w:cstheme="minorHAnsi"/>
          <w:lang w:val="en-IN"/>
        </w:rPr>
        <w:br w:type="page"/>
      </w:r>
    </w:p>
    <w:p w14:paraId="6E912B84" w14:textId="77777777" w:rsidR="00C36250" w:rsidRPr="00F12651" w:rsidRDefault="00C36250" w:rsidP="00C36250">
      <w:pPr>
        <w:jc w:val="center"/>
        <w:rPr>
          <w:rFonts w:asciiTheme="majorHAnsi" w:hAnsiTheme="majorHAnsi" w:cstheme="minorHAnsi"/>
          <w:b/>
        </w:rPr>
      </w:pPr>
      <w:r w:rsidRPr="00F12651">
        <w:rPr>
          <w:rFonts w:asciiTheme="majorHAnsi" w:hAnsiTheme="majorHAnsi" w:cstheme="minorHAnsi"/>
          <w:b/>
        </w:rPr>
        <w:lastRenderedPageBreak/>
        <w:t>Guidelines on Fusion Participation Contingencies</w:t>
      </w:r>
    </w:p>
    <w:p w14:paraId="523F4A88" w14:textId="77777777" w:rsidR="00C36250" w:rsidRPr="00F12651" w:rsidRDefault="00C36250" w:rsidP="00C36250">
      <w:pPr>
        <w:jc w:val="center"/>
        <w:rPr>
          <w:rFonts w:asciiTheme="majorHAnsi" w:hAnsiTheme="majorHAnsi" w:cstheme="minorHAnsi"/>
          <w:b/>
        </w:rPr>
      </w:pPr>
    </w:p>
    <w:p w14:paraId="611B2CAE" w14:textId="77777777" w:rsidR="00C36250" w:rsidRPr="00F12651" w:rsidRDefault="00C36250" w:rsidP="00C36250">
      <w:pPr>
        <w:rPr>
          <w:rFonts w:asciiTheme="majorHAnsi" w:hAnsiTheme="majorHAnsi" w:cstheme="minorHAnsi"/>
        </w:rPr>
      </w:pPr>
      <w:r w:rsidRPr="00F12651">
        <w:rPr>
          <w:rFonts w:asciiTheme="majorHAnsi" w:hAnsiTheme="majorHAnsi" w:cstheme="minorHAnsi"/>
        </w:rPr>
        <w:t>Dear Participants</w:t>
      </w:r>
    </w:p>
    <w:p w14:paraId="6A8DF0EA" w14:textId="77777777" w:rsidR="00C36250" w:rsidRPr="00F12651" w:rsidRDefault="00C36250" w:rsidP="00C36250">
      <w:pPr>
        <w:rPr>
          <w:rFonts w:asciiTheme="majorHAnsi" w:hAnsiTheme="majorHAnsi" w:cstheme="minorHAnsi"/>
        </w:rPr>
      </w:pPr>
    </w:p>
    <w:p w14:paraId="62603BD0" w14:textId="77777777" w:rsidR="00C36250" w:rsidRPr="00F12651" w:rsidRDefault="00C36250" w:rsidP="00C36250">
      <w:pPr>
        <w:rPr>
          <w:rFonts w:asciiTheme="majorHAnsi" w:hAnsiTheme="majorHAnsi" w:cstheme="minorHAnsi"/>
        </w:rPr>
      </w:pPr>
      <w:r w:rsidRPr="00F12651">
        <w:rPr>
          <w:rFonts w:asciiTheme="majorHAnsi" w:hAnsiTheme="majorHAnsi" w:cstheme="minorHAnsi"/>
        </w:rPr>
        <w:t>Please see below precautionary guidelines regarding submission of bid through Fusion Portal:</w:t>
      </w:r>
    </w:p>
    <w:p w14:paraId="20E38F9A" w14:textId="77777777" w:rsidR="00C36250" w:rsidRPr="00F12651" w:rsidRDefault="00C36250" w:rsidP="00C36250">
      <w:pPr>
        <w:pStyle w:val="ListParagraph"/>
        <w:numPr>
          <w:ilvl w:val="0"/>
          <w:numId w:val="27"/>
        </w:numPr>
        <w:suppressAutoHyphens/>
        <w:spacing w:after="0" w:line="240" w:lineRule="auto"/>
        <w:ind w:right="90"/>
        <w:jc w:val="both"/>
        <w:rPr>
          <w:rFonts w:asciiTheme="majorHAnsi" w:hAnsiTheme="majorHAnsi" w:cstheme="minorHAnsi"/>
          <w:lang w:bidi="bn-IN"/>
        </w:rPr>
      </w:pPr>
      <w:r w:rsidRPr="00F12651">
        <w:rPr>
          <w:rFonts w:asciiTheme="majorHAnsi" w:hAnsiTheme="majorHAnsi" w:cstheme="minorHAnsi"/>
          <w:lang w:bidi="bn-IN"/>
        </w:rPr>
        <w:t>Participants must Ensure redundancy with alternate internet connection (broadband/mobile data)</w:t>
      </w:r>
    </w:p>
    <w:p w14:paraId="5508D625" w14:textId="77777777" w:rsidR="00C36250" w:rsidRPr="00F12651" w:rsidRDefault="00C36250" w:rsidP="00C36250">
      <w:pPr>
        <w:pStyle w:val="ListParagraph"/>
        <w:numPr>
          <w:ilvl w:val="0"/>
          <w:numId w:val="27"/>
        </w:numPr>
        <w:suppressAutoHyphens/>
        <w:spacing w:after="0" w:line="240" w:lineRule="auto"/>
        <w:ind w:right="90"/>
        <w:jc w:val="both"/>
        <w:rPr>
          <w:rFonts w:asciiTheme="majorHAnsi" w:hAnsiTheme="majorHAnsi" w:cstheme="minorHAnsi"/>
          <w:lang w:bidi="bn-IN"/>
        </w:rPr>
      </w:pPr>
      <w:r w:rsidRPr="00F12651">
        <w:rPr>
          <w:rFonts w:asciiTheme="majorHAnsi" w:hAnsiTheme="majorHAnsi" w:cstheme="minorHAnsi"/>
          <w:lang w:bidi="bn-IN"/>
        </w:rPr>
        <w:t>Advised to quote best possible offer at the earliest instance</w:t>
      </w:r>
    </w:p>
    <w:p w14:paraId="4F0C230E" w14:textId="77777777" w:rsidR="00C36250" w:rsidRPr="00F12651" w:rsidRDefault="00C36250" w:rsidP="00C36250">
      <w:pPr>
        <w:pStyle w:val="ListParagraph"/>
        <w:numPr>
          <w:ilvl w:val="0"/>
          <w:numId w:val="27"/>
        </w:numPr>
        <w:suppressAutoHyphens/>
        <w:spacing w:after="0" w:line="240" w:lineRule="auto"/>
        <w:ind w:right="90"/>
        <w:jc w:val="both"/>
        <w:rPr>
          <w:rFonts w:asciiTheme="majorHAnsi" w:hAnsiTheme="majorHAnsi" w:cstheme="minorHAnsi"/>
          <w:lang w:bidi="bn-IN"/>
        </w:rPr>
      </w:pPr>
      <w:r w:rsidRPr="00F12651">
        <w:rPr>
          <w:rFonts w:asciiTheme="majorHAnsi" w:hAnsiTheme="majorHAnsi" w:cstheme="minorHAnsi"/>
          <w:lang w:bidi="bn-IN"/>
        </w:rPr>
        <w:t>Any technical malfunction, if faced, must be captured in a screenshot and mailed to responsible procurement personnel immediately. Any communication without the screenshot or done after the bid is over shall not be entertained.</w:t>
      </w:r>
    </w:p>
    <w:p w14:paraId="1FA9B338" w14:textId="4AC22E39" w:rsidR="00C36250" w:rsidRPr="00F12651" w:rsidRDefault="00C36250" w:rsidP="00C36250">
      <w:pPr>
        <w:pStyle w:val="ListParagraph"/>
        <w:numPr>
          <w:ilvl w:val="0"/>
          <w:numId w:val="27"/>
        </w:numPr>
        <w:suppressAutoHyphens/>
        <w:spacing w:after="0" w:line="240" w:lineRule="auto"/>
        <w:ind w:right="90"/>
        <w:jc w:val="both"/>
        <w:rPr>
          <w:rFonts w:asciiTheme="majorHAnsi" w:hAnsiTheme="majorHAnsi" w:cstheme="minorHAnsi"/>
          <w:lang w:bidi="bn-IN"/>
        </w:rPr>
      </w:pPr>
      <w:r w:rsidRPr="00F12651">
        <w:rPr>
          <w:rFonts w:asciiTheme="majorHAnsi" w:hAnsiTheme="majorHAnsi" w:cstheme="minorHAnsi"/>
          <w:lang w:bidi="bn-IN"/>
        </w:rPr>
        <w:t xml:space="preserve">If said malfunction/technical difficulties is not validated by </w:t>
      </w:r>
      <w:r w:rsidR="00632ADB">
        <w:rPr>
          <w:rFonts w:asciiTheme="majorHAnsi" w:hAnsiTheme="majorHAnsi" w:cstheme="minorHAnsi"/>
          <w:lang w:bidi="bn-IN"/>
        </w:rPr>
        <w:t>BRAC Bank</w:t>
      </w:r>
      <w:r w:rsidRPr="00F12651">
        <w:rPr>
          <w:rFonts w:asciiTheme="majorHAnsi" w:hAnsiTheme="majorHAnsi" w:cstheme="minorHAnsi"/>
          <w:lang w:bidi="bn-IN"/>
        </w:rPr>
        <w:t xml:space="preserve"> Technology Team from system records, it will not be entertained.</w:t>
      </w:r>
    </w:p>
    <w:p w14:paraId="4C4D2ABC" w14:textId="77777777" w:rsidR="00C36250" w:rsidRPr="00F12651" w:rsidRDefault="00C36250" w:rsidP="00C36250">
      <w:pPr>
        <w:pStyle w:val="ListParagraph"/>
        <w:numPr>
          <w:ilvl w:val="0"/>
          <w:numId w:val="27"/>
        </w:numPr>
        <w:suppressAutoHyphens/>
        <w:spacing w:after="0" w:line="240" w:lineRule="auto"/>
        <w:ind w:right="90"/>
        <w:jc w:val="both"/>
        <w:rPr>
          <w:rFonts w:asciiTheme="majorHAnsi" w:hAnsiTheme="majorHAnsi" w:cstheme="minorHAnsi"/>
          <w:lang w:bidi="bn-IN"/>
        </w:rPr>
      </w:pPr>
      <w:r w:rsidRPr="00F12651">
        <w:rPr>
          <w:rFonts w:asciiTheme="majorHAnsi" w:hAnsiTheme="majorHAnsi" w:cstheme="minorHAnsi"/>
          <w:lang w:bidi="bn-IN"/>
        </w:rPr>
        <w:t>In case of failure of the bidder to continue full time during the bidding, the latest quote offered by the bidder during the bidding process shall be taken into account.</w:t>
      </w:r>
    </w:p>
    <w:p w14:paraId="476D3B66" w14:textId="77777777" w:rsidR="00C36250" w:rsidRPr="00F12651" w:rsidRDefault="00C36250" w:rsidP="00C36250">
      <w:pPr>
        <w:pStyle w:val="ListParagraph"/>
        <w:numPr>
          <w:ilvl w:val="0"/>
          <w:numId w:val="27"/>
        </w:numPr>
        <w:suppressAutoHyphens/>
        <w:spacing w:after="0" w:line="240" w:lineRule="auto"/>
        <w:ind w:right="90"/>
        <w:jc w:val="both"/>
        <w:rPr>
          <w:rFonts w:asciiTheme="majorHAnsi" w:hAnsiTheme="majorHAnsi" w:cstheme="minorHAnsi"/>
          <w:lang w:bidi="bn-IN"/>
        </w:rPr>
      </w:pPr>
      <w:r w:rsidRPr="00F12651">
        <w:rPr>
          <w:rFonts w:asciiTheme="majorHAnsi" w:hAnsiTheme="majorHAnsi" w:cstheme="minorHAnsi"/>
          <w:lang w:bidi="bn-IN"/>
        </w:rPr>
        <w:t>If similar technical difficulty is not reported by more than 2 bidders, bank management reserves the discretion to ignore or accept the complaints/reports</w:t>
      </w:r>
    </w:p>
    <w:p w14:paraId="448C8E5F" w14:textId="77777777" w:rsidR="00C36250" w:rsidRPr="00F12651" w:rsidRDefault="00C36250" w:rsidP="00C36250">
      <w:pPr>
        <w:pStyle w:val="ListParagraph"/>
        <w:numPr>
          <w:ilvl w:val="0"/>
          <w:numId w:val="27"/>
        </w:numPr>
        <w:suppressAutoHyphens/>
        <w:spacing w:after="0" w:line="240" w:lineRule="auto"/>
        <w:ind w:right="90"/>
        <w:jc w:val="both"/>
        <w:rPr>
          <w:rFonts w:asciiTheme="majorHAnsi" w:hAnsiTheme="majorHAnsi" w:cstheme="minorHAnsi"/>
          <w:lang w:bidi="bn-IN"/>
        </w:rPr>
      </w:pPr>
      <w:r w:rsidRPr="00F12651">
        <w:rPr>
          <w:rFonts w:asciiTheme="majorHAnsi" w:hAnsiTheme="majorHAnsi" w:cstheme="minorHAnsi"/>
          <w:lang w:bidi="bn-IN"/>
        </w:rPr>
        <w:t>Any technical difficulty occurring due to participant’s technical issue or their lack of understanding or following the manual properly shall not be taken into account.</w:t>
      </w:r>
    </w:p>
    <w:p w14:paraId="5F3EB5F1" w14:textId="77777777" w:rsidR="00C36250" w:rsidRPr="00F12651" w:rsidRDefault="00C36250" w:rsidP="00C36250">
      <w:pPr>
        <w:rPr>
          <w:rFonts w:asciiTheme="majorHAnsi" w:hAnsiTheme="majorHAnsi" w:cstheme="minorHAnsi"/>
        </w:rPr>
      </w:pPr>
      <w:r w:rsidRPr="00F12651">
        <w:rPr>
          <w:rFonts w:asciiTheme="majorHAnsi" w:hAnsiTheme="majorHAnsi" w:cstheme="minorHAnsi"/>
        </w:rPr>
        <w:t>We look forward to your successful participation in the Bid.</w:t>
      </w:r>
    </w:p>
    <w:p w14:paraId="03D6B9D1" w14:textId="77777777" w:rsidR="00C36250" w:rsidRPr="00F12651" w:rsidRDefault="00C36250" w:rsidP="00C36250">
      <w:pPr>
        <w:rPr>
          <w:rFonts w:asciiTheme="majorHAnsi" w:hAnsiTheme="majorHAnsi" w:cstheme="minorHAnsi"/>
        </w:rPr>
      </w:pPr>
    </w:p>
    <w:p w14:paraId="5FA3438B" w14:textId="77777777" w:rsidR="00C36250" w:rsidRPr="00F12651" w:rsidRDefault="00C36250" w:rsidP="00C36250">
      <w:pPr>
        <w:rPr>
          <w:rFonts w:asciiTheme="majorHAnsi" w:hAnsiTheme="majorHAnsi" w:cstheme="minorHAnsi"/>
        </w:rPr>
      </w:pPr>
      <w:r w:rsidRPr="00F12651">
        <w:rPr>
          <w:rFonts w:asciiTheme="majorHAnsi" w:hAnsiTheme="majorHAnsi" w:cstheme="minorHAnsi"/>
        </w:rPr>
        <w:t>Regards</w:t>
      </w:r>
    </w:p>
    <w:p w14:paraId="15630351" w14:textId="77777777" w:rsidR="00C36250" w:rsidRPr="00F12651" w:rsidRDefault="00C36250" w:rsidP="00C36250">
      <w:pPr>
        <w:rPr>
          <w:rFonts w:asciiTheme="majorHAnsi" w:hAnsiTheme="majorHAnsi" w:cstheme="minorHAnsi"/>
        </w:rPr>
      </w:pPr>
      <w:r w:rsidRPr="00F12651">
        <w:rPr>
          <w:rFonts w:asciiTheme="majorHAnsi" w:hAnsiTheme="majorHAnsi" w:cstheme="minorHAnsi"/>
        </w:rPr>
        <w:t>Procurement Department</w:t>
      </w:r>
    </w:p>
    <w:p w14:paraId="1282E969" w14:textId="77777777" w:rsidR="00C36250" w:rsidRPr="00F12651" w:rsidRDefault="00C36250" w:rsidP="00C36250">
      <w:pPr>
        <w:rPr>
          <w:rFonts w:asciiTheme="majorHAnsi" w:hAnsiTheme="majorHAnsi" w:cstheme="minorHAnsi"/>
        </w:rPr>
      </w:pPr>
      <w:r w:rsidRPr="00F12651">
        <w:rPr>
          <w:rFonts w:asciiTheme="majorHAnsi" w:hAnsiTheme="majorHAnsi" w:cstheme="minorHAnsi"/>
        </w:rPr>
        <w:t>General Services Division</w:t>
      </w:r>
    </w:p>
    <w:p w14:paraId="43411059" w14:textId="598BC9F5" w:rsidR="00C36250" w:rsidRPr="00F12651" w:rsidRDefault="00D60F78" w:rsidP="00C36250">
      <w:pPr>
        <w:rPr>
          <w:rFonts w:asciiTheme="majorHAnsi" w:hAnsiTheme="majorHAnsi" w:cstheme="minorHAnsi"/>
        </w:rPr>
      </w:pPr>
      <w:r>
        <w:rPr>
          <w:rFonts w:asciiTheme="majorHAnsi" w:hAnsiTheme="majorHAnsi" w:cstheme="minorHAnsi"/>
        </w:rPr>
        <w:t>BRAC Bank PLC</w:t>
      </w:r>
    </w:p>
    <w:p w14:paraId="321D10CE" w14:textId="77777777" w:rsidR="00C36250" w:rsidRPr="00F12651" w:rsidRDefault="00C36250" w:rsidP="00C36250">
      <w:pPr>
        <w:jc w:val="center"/>
        <w:rPr>
          <w:rFonts w:asciiTheme="majorHAnsi" w:hAnsiTheme="majorHAnsi" w:cstheme="minorHAnsi"/>
          <w:lang w:val="en-IN"/>
        </w:rPr>
      </w:pPr>
    </w:p>
    <w:p w14:paraId="201A8CF3" w14:textId="77777777" w:rsidR="00C36250" w:rsidRPr="00F12651" w:rsidRDefault="00C36250" w:rsidP="00C36250">
      <w:pPr>
        <w:jc w:val="center"/>
        <w:rPr>
          <w:rFonts w:asciiTheme="majorHAnsi" w:hAnsiTheme="majorHAnsi" w:cstheme="minorHAnsi"/>
          <w:lang w:val="en-IN"/>
        </w:rPr>
      </w:pPr>
    </w:p>
    <w:p w14:paraId="359DFF26" w14:textId="77777777" w:rsidR="00C36250" w:rsidRPr="00F12651" w:rsidRDefault="00C36250" w:rsidP="00C36250">
      <w:pPr>
        <w:rPr>
          <w:rFonts w:asciiTheme="majorHAnsi" w:hAnsiTheme="majorHAnsi" w:cstheme="minorHAnsi"/>
          <w:lang w:val="en-IN"/>
        </w:rPr>
      </w:pPr>
    </w:p>
    <w:p w14:paraId="0952297A" w14:textId="77777777" w:rsidR="00C36250" w:rsidRPr="00F12651" w:rsidRDefault="00C36250" w:rsidP="00C36250">
      <w:pPr>
        <w:jc w:val="center"/>
        <w:rPr>
          <w:rFonts w:asciiTheme="majorHAnsi" w:hAnsiTheme="majorHAnsi" w:cstheme="minorHAnsi"/>
          <w:b/>
          <w:u w:val="single"/>
          <w:lang w:val="en-IN"/>
        </w:rPr>
      </w:pPr>
      <w:r w:rsidRPr="00F12651">
        <w:rPr>
          <w:rFonts w:ascii="Nirmala UI" w:hAnsi="Nirmala UI" w:cs="Nirmala UI"/>
          <w:b/>
          <w:u w:val="single"/>
          <w:lang w:val="en-IN"/>
        </w:rPr>
        <w:t>ফিউশন</w:t>
      </w:r>
      <w:r w:rsidRPr="00F12651">
        <w:rPr>
          <w:rFonts w:asciiTheme="majorHAnsi" w:hAnsiTheme="majorHAnsi" w:cstheme="minorHAnsi"/>
          <w:b/>
          <w:u w:val="single"/>
          <w:lang w:val="en-IN"/>
        </w:rPr>
        <w:t xml:space="preserve"> </w:t>
      </w:r>
      <w:r w:rsidRPr="00F12651">
        <w:rPr>
          <w:rFonts w:ascii="Nirmala UI" w:hAnsi="Nirmala UI" w:cs="Nirmala UI"/>
          <w:b/>
          <w:u w:val="single"/>
          <w:lang w:val="en-IN"/>
        </w:rPr>
        <w:t>বিডিং</w:t>
      </w:r>
      <w:r w:rsidRPr="00F12651">
        <w:rPr>
          <w:rFonts w:asciiTheme="majorHAnsi" w:hAnsiTheme="majorHAnsi" w:cstheme="minorHAnsi"/>
          <w:b/>
          <w:u w:val="single"/>
          <w:lang w:val="en-IN"/>
        </w:rPr>
        <w:t xml:space="preserve"> </w:t>
      </w:r>
      <w:r w:rsidRPr="00F12651">
        <w:rPr>
          <w:rFonts w:ascii="Nirmala UI" w:hAnsi="Nirmala UI" w:cs="Nirmala UI"/>
          <w:b/>
          <w:u w:val="single"/>
          <w:lang w:val="en-IN"/>
        </w:rPr>
        <w:t>অংশগ্রহণ</w:t>
      </w:r>
      <w:r w:rsidRPr="00F12651">
        <w:rPr>
          <w:rFonts w:asciiTheme="majorHAnsi" w:hAnsiTheme="majorHAnsi" w:cstheme="minorHAnsi"/>
          <w:b/>
          <w:u w:val="single"/>
          <w:lang w:val="en-IN"/>
        </w:rPr>
        <w:t xml:space="preserve"> </w:t>
      </w:r>
      <w:r w:rsidRPr="00F12651">
        <w:rPr>
          <w:rFonts w:ascii="Nirmala UI" w:hAnsi="Nirmala UI" w:cs="Nirmala UI"/>
          <w:b/>
          <w:u w:val="single"/>
          <w:lang w:val="en-IN"/>
        </w:rPr>
        <w:t>ও</w:t>
      </w:r>
      <w:r w:rsidRPr="00F12651">
        <w:rPr>
          <w:rFonts w:asciiTheme="majorHAnsi" w:hAnsiTheme="majorHAnsi" w:cstheme="minorHAnsi"/>
          <w:b/>
          <w:u w:val="single"/>
          <w:lang w:val="en-IN"/>
        </w:rPr>
        <w:t xml:space="preserve"> </w:t>
      </w:r>
      <w:r w:rsidRPr="00F12651">
        <w:rPr>
          <w:rFonts w:ascii="Nirmala UI" w:hAnsi="Nirmala UI" w:cs="Nirmala UI"/>
          <w:b/>
          <w:u w:val="single"/>
          <w:lang w:val="en-IN"/>
        </w:rPr>
        <w:t>ত্রুটি</w:t>
      </w:r>
      <w:r w:rsidRPr="00F12651">
        <w:rPr>
          <w:rFonts w:asciiTheme="majorHAnsi" w:hAnsiTheme="majorHAnsi" w:cstheme="minorHAnsi"/>
          <w:b/>
          <w:u w:val="single"/>
          <w:lang w:val="en-IN"/>
        </w:rPr>
        <w:t xml:space="preserve"> </w:t>
      </w:r>
      <w:r w:rsidRPr="00F12651">
        <w:rPr>
          <w:rFonts w:ascii="Nirmala UI" w:hAnsi="Nirmala UI" w:cs="Nirmala UI"/>
          <w:b/>
          <w:u w:val="single"/>
          <w:lang w:val="en-IN"/>
        </w:rPr>
        <w:t>সংক্রান্ত</w:t>
      </w:r>
      <w:r w:rsidRPr="00F12651">
        <w:rPr>
          <w:rFonts w:asciiTheme="majorHAnsi" w:hAnsiTheme="majorHAnsi" w:cstheme="minorHAnsi"/>
          <w:b/>
          <w:u w:val="single"/>
          <w:lang w:val="en-IN"/>
        </w:rPr>
        <w:t xml:space="preserve"> </w:t>
      </w:r>
      <w:r w:rsidRPr="00F12651">
        <w:rPr>
          <w:rFonts w:ascii="Nirmala UI" w:hAnsi="Nirmala UI" w:cs="Nirmala UI"/>
          <w:b/>
          <w:u w:val="single"/>
          <w:lang w:val="en-IN"/>
        </w:rPr>
        <w:t>যোগাযোগ</w:t>
      </w:r>
      <w:r w:rsidRPr="00F12651">
        <w:rPr>
          <w:rFonts w:asciiTheme="majorHAnsi" w:hAnsiTheme="majorHAnsi" w:cstheme="minorHAnsi"/>
          <w:b/>
          <w:u w:val="single"/>
          <w:lang w:val="en-IN"/>
        </w:rPr>
        <w:t xml:space="preserve"> </w:t>
      </w:r>
      <w:r w:rsidRPr="00F12651">
        <w:rPr>
          <w:rFonts w:ascii="Nirmala UI" w:hAnsi="Nirmala UI" w:cs="Nirmala UI"/>
          <w:b/>
          <w:u w:val="single"/>
          <w:lang w:val="en-IN"/>
        </w:rPr>
        <w:t>নীতিমালা</w:t>
      </w:r>
    </w:p>
    <w:p w14:paraId="300DEA8A" w14:textId="77777777" w:rsidR="00C36250" w:rsidRPr="00F12651" w:rsidRDefault="00C36250" w:rsidP="00C36250">
      <w:pPr>
        <w:ind w:right="90"/>
        <w:jc w:val="both"/>
        <w:rPr>
          <w:rFonts w:asciiTheme="majorHAnsi" w:hAnsiTheme="majorHAnsi" w:cstheme="minorHAnsi"/>
          <w:cs/>
          <w:lang w:bidi="bn-IN"/>
        </w:rPr>
      </w:pPr>
    </w:p>
    <w:p w14:paraId="20EB72F9" w14:textId="77777777" w:rsidR="00C36250" w:rsidRPr="00F12651" w:rsidRDefault="00C36250" w:rsidP="00C36250">
      <w:pPr>
        <w:ind w:left="720" w:right="90" w:hanging="360"/>
        <w:jc w:val="both"/>
        <w:rPr>
          <w:rFonts w:asciiTheme="majorHAnsi" w:hAnsiTheme="majorHAnsi" w:cstheme="minorHAnsi"/>
          <w:lang w:bidi="bn-IN"/>
        </w:rPr>
      </w:pPr>
      <w:r w:rsidRPr="00F12651">
        <w:rPr>
          <w:rFonts w:ascii="Nirmala UI" w:hAnsi="Nirmala UI" w:cs="Nirmala UI"/>
          <w:lang w:bidi="bn-IN"/>
        </w:rPr>
        <w:t>১</w:t>
      </w:r>
      <w:r w:rsidRPr="00F12651">
        <w:rPr>
          <w:rFonts w:asciiTheme="majorHAnsi" w:hAnsiTheme="majorHAnsi" w:cstheme="minorHAnsi"/>
          <w:lang w:bidi="bn-IN"/>
        </w:rPr>
        <w:t xml:space="preserve">. </w:t>
      </w:r>
      <w:r w:rsidRPr="00F12651">
        <w:rPr>
          <w:rFonts w:ascii="Nirmala UI" w:hAnsi="Nirmala UI" w:cs="Nirmala UI"/>
          <w:lang w:bidi="bn-IN"/>
        </w:rPr>
        <w:t>বিকল্প</w:t>
      </w:r>
      <w:r w:rsidRPr="00F12651">
        <w:rPr>
          <w:rFonts w:asciiTheme="majorHAnsi" w:hAnsiTheme="majorHAnsi" w:cstheme="minorHAnsi"/>
          <w:lang w:bidi="bn-IN"/>
        </w:rPr>
        <w:t xml:space="preserve"> </w:t>
      </w:r>
      <w:r w:rsidRPr="00F12651">
        <w:rPr>
          <w:rFonts w:ascii="Nirmala UI" w:hAnsi="Nirmala UI" w:cs="Nirmala UI"/>
          <w:lang w:bidi="bn-IN"/>
        </w:rPr>
        <w:t>ইন্টারনেট</w:t>
      </w:r>
      <w:r w:rsidRPr="00F12651">
        <w:rPr>
          <w:rFonts w:asciiTheme="majorHAnsi" w:hAnsiTheme="majorHAnsi" w:cstheme="minorHAnsi"/>
          <w:lang w:bidi="bn-IN"/>
        </w:rPr>
        <w:t xml:space="preserve"> </w:t>
      </w:r>
      <w:r w:rsidRPr="00F12651">
        <w:rPr>
          <w:rFonts w:ascii="Nirmala UI" w:hAnsi="Nirmala UI" w:cs="Nirmala UI"/>
          <w:lang w:bidi="bn-IN"/>
        </w:rPr>
        <w:t>সংযোগ</w:t>
      </w:r>
      <w:r w:rsidRPr="00F12651">
        <w:rPr>
          <w:rFonts w:asciiTheme="majorHAnsi" w:hAnsiTheme="majorHAnsi" w:cstheme="minorHAnsi"/>
          <w:lang w:bidi="bn-IN"/>
        </w:rPr>
        <w:t xml:space="preserve"> (</w:t>
      </w:r>
      <w:r w:rsidRPr="00F12651">
        <w:rPr>
          <w:rFonts w:ascii="Nirmala UI" w:hAnsi="Nirmala UI" w:cs="Nirmala UI"/>
          <w:lang w:bidi="bn-IN"/>
        </w:rPr>
        <w:t>ব্রডব্যান্ড</w:t>
      </w:r>
      <w:r w:rsidRPr="00F12651">
        <w:rPr>
          <w:rFonts w:asciiTheme="majorHAnsi" w:hAnsiTheme="majorHAnsi" w:cstheme="minorHAnsi"/>
          <w:lang w:bidi="bn-IN"/>
        </w:rPr>
        <w:t xml:space="preserve"> / </w:t>
      </w:r>
      <w:r w:rsidRPr="00F12651">
        <w:rPr>
          <w:rFonts w:ascii="Nirmala UI" w:hAnsi="Nirmala UI" w:cs="Nirmala UI"/>
          <w:lang w:bidi="bn-IN"/>
        </w:rPr>
        <w:t>মোবাইল</w:t>
      </w:r>
      <w:r w:rsidRPr="00F12651">
        <w:rPr>
          <w:rFonts w:asciiTheme="majorHAnsi" w:hAnsiTheme="majorHAnsi" w:cstheme="minorHAnsi"/>
          <w:lang w:bidi="bn-IN"/>
        </w:rPr>
        <w:t xml:space="preserve"> </w:t>
      </w:r>
      <w:r w:rsidRPr="00F12651">
        <w:rPr>
          <w:rFonts w:ascii="Nirmala UI" w:hAnsi="Nirmala UI" w:cs="Nirmala UI"/>
          <w:lang w:bidi="bn-IN"/>
        </w:rPr>
        <w:t>ডেটা</w:t>
      </w:r>
      <w:r w:rsidRPr="00F12651">
        <w:rPr>
          <w:rFonts w:asciiTheme="majorHAnsi" w:hAnsiTheme="majorHAnsi" w:cstheme="minorHAnsi"/>
          <w:lang w:bidi="bn-IN"/>
        </w:rPr>
        <w:t xml:space="preserve">) </w:t>
      </w:r>
      <w:r w:rsidRPr="00F12651">
        <w:rPr>
          <w:rFonts w:ascii="Nirmala UI" w:hAnsi="Nirmala UI" w:cs="Nirmala UI"/>
          <w:lang w:bidi="bn-IN"/>
        </w:rPr>
        <w:t>দিয়ে</w:t>
      </w:r>
      <w:r w:rsidRPr="00F12651">
        <w:rPr>
          <w:rFonts w:asciiTheme="majorHAnsi" w:hAnsiTheme="majorHAnsi" w:cstheme="minorHAnsi"/>
          <w:lang w:bidi="bn-IN"/>
        </w:rPr>
        <w:t xml:space="preserve"> </w:t>
      </w:r>
      <w:r w:rsidRPr="00F12651">
        <w:rPr>
          <w:rFonts w:ascii="Nirmala UI" w:hAnsi="Nirmala UI" w:cs="Nirmala UI"/>
          <w:lang w:bidi="bn-IN"/>
        </w:rPr>
        <w:t>নিরবিচ্ছিন্ন</w:t>
      </w:r>
      <w:r w:rsidRPr="00F12651">
        <w:rPr>
          <w:rFonts w:asciiTheme="majorHAnsi" w:hAnsiTheme="majorHAnsi" w:cstheme="minorHAnsi"/>
          <w:lang w:bidi="bn-IN"/>
        </w:rPr>
        <w:t xml:space="preserve"> </w:t>
      </w:r>
      <w:r w:rsidRPr="00F12651">
        <w:rPr>
          <w:rFonts w:ascii="Nirmala UI" w:hAnsi="Nirmala UI" w:cs="Nirmala UI"/>
          <w:lang w:bidi="bn-IN"/>
        </w:rPr>
        <w:t>ইন্টারনেট</w:t>
      </w:r>
      <w:r w:rsidRPr="00F12651">
        <w:rPr>
          <w:rFonts w:asciiTheme="majorHAnsi" w:hAnsiTheme="majorHAnsi" w:cstheme="minorHAnsi"/>
          <w:lang w:bidi="bn-IN"/>
        </w:rPr>
        <w:t xml:space="preserve"> </w:t>
      </w:r>
      <w:r w:rsidRPr="00F12651">
        <w:rPr>
          <w:rFonts w:ascii="Nirmala UI" w:hAnsi="Nirmala UI" w:cs="Nirmala UI"/>
          <w:lang w:bidi="bn-IN"/>
        </w:rPr>
        <w:t>সংযোগ</w:t>
      </w:r>
      <w:r w:rsidRPr="00F12651">
        <w:rPr>
          <w:rFonts w:asciiTheme="majorHAnsi" w:hAnsiTheme="majorHAnsi" w:cstheme="minorHAnsi"/>
          <w:lang w:bidi="bn-IN"/>
        </w:rPr>
        <w:t xml:space="preserve"> </w:t>
      </w:r>
      <w:r w:rsidRPr="00F12651">
        <w:rPr>
          <w:rFonts w:ascii="Nirmala UI" w:hAnsi="Nirmala UI" w:cs="Nirmala UI"/>
          <w:lang w:bidi="bn-IN"/>
        </w:rPr>
        <w:t>নিশ্চিত</w:t>
      </w:r>
      <w:r w:rsidRPr="00F12651">
        <w:rPr>
          <w:rFonts w:asciiTheme="majorHAnsi" w:hAnsiTheme="majorHAnsi" w:cstheme="minorHAnsi"/>
          <w:lang w:bidi="bn-IN"/>
        </w:rPr>
        <w:t xml:space="preserve"> </w:t>
      </w:r>
      <w:r w:rsidRPr="00F12651">
        <w:rPr>
          <w:rFonts w:ascii="Nirmala UI" w:hAnsi="Nirmala UI" w:cs="Nirmala UI"/>
          <w:lang w:bidi="bn-IN"/>
        </w:rPr>
        <w:t>করতে</w:t>
      </w:r>
      <w:r w:rsidRPr="00F12651">
        <w:rPr>
          <w:rFonts w:asciiTheme="majorHAnsi" w:hAnsiTheme="majorHAnsi" w:cstheme="minorHAnsi"/>
          <w:lang w:bidi="bn-IN"/>
        </w:rPr>
        <w:t xml:space="preserve"> </w:t>
      </w:r>
      <w:r w:rsidRPr="00F12651">
        <w:rPr>
          <w:rFonts w:ascii="Nirmala UI" w:hAnsi="Nirmala UI" w:cs="Nirmala UI"/>
          <w:lang w:bidi="bn-IN"/>
        </w:rPr>
        <w:t>হবে</w:t>
      </w:r>
    </w:p>
    <w:p w14:paraId="03A66ED6" w14:textId="77777777" w:rsidR="00C36250" w:rsidRPr="00F12651" w:rsidRDefault="00C36250" w:rsidP="00C36250">
      <w:pPr>
        <w:ind w:left="720" w:right="90" w:hanging="360"/>
        <w:jc w:val="both"/>
        <w:rPr>
          <w:rFonts w:asciiTheme="majorHAnsi" w:hAnsiTheme="majorHAnsi" w:cstheme="minorHAnsi"/>
          <w:lang w:bidi="bn-IN"/>
        </w:rPr>
      </w:pPr>
    </w:p>
    <w:p w14:paraId="22F6B9F2" w14:textId="77777777" w:rsidR="00C36250" w:rsidRPr="00F12651" w:rsidRDefault="00C36250" w:rsidP="00C36250">
      <w:pPr>
        <w:ind w:left="720" w:right="90" w:hanging="360"/>
        <w:jc w:val="both"/>
        <w:rPr>
          <w:rFonts w:asciiTheme="majorHAnsi" w:hAnsiTheme="majorHAnsi" w:cstheme="minorHAnsi"/>
          <w:lang w:bidi="bn-IN"/>
        </w:rPr>
      </w:pPr>
      <w:r w:rsidRPr="00F12651">
        <w:rPr>
          <w:rFonts w:ascii="Nirmala UI" w:hAnsi="Nirmala UI" w:cs="Nirmala UI"/>
          <w:lang w:bidi="bn-IN"/>
        </w:rPr>
        <w:t>২</w:t>
      </w:r>
      <w:r w:rsidRPr="00F12651">
        <w:rPr>
          <w:rFonts w:asciiTheme="majorHAnsi" w:hAnsiTheme="majorHAnsi" w:cstheme="minorHAnsi"/>
          <w:lang w:bidi="bn-IN"/>
        </w:rPr>
        <w:t xml:space="preserve">. </w:t>
      </w:r>
      <w:r w:rsidRPr="00F12651">
        <w:rPr>
          <w:rFonts w:ascii="Nirmala UI" w:hAnsi="Nirmala UI" w:cs="Nirmala UI"/>
          <w:lang w:bidi="bn-IN"/>
        </w:rPr>
        <w:t>নিজ</w:t>
      </w:r>
      <w:r w:rsidRPr="00F12651">
        <w:rPr>
          <w:rFonts w:asciiTheme="majorHAnsi" w:hAnsiTheme="majorHAnsi" w:cstheme="minorHAnsi"/>
          <w:lang w:bidi="bn-IN"/>
        </w:rPr>
        <w:t xml:space="preserve"> </w:t>
      </w:r>
      <w:r w:rsidRPr="00F12651">
        <w:rPr>
          <w:rFonts w:ascii="Nirmala UI" w:hAnsi="Nirmala UI" w:cs="Nirmala UI"/>
          <w:lang w:bidi="bn-IN"/>
        </w:rPr>
        <w:t>কোম্পানির</w:t>
      </w:r>
      <w:r w:rsidRPr="00F12651">
        <w:rPr>
          <w:rFonts w:asciiTheme="majorHAnsi" w:hAnsiTheme="majorHAnsi" w:cstheme="minorHAnsi"/>
          <w:lang w:bidi="bn-IN"/>
        </w:rPr>
        <w:t xml:space="preserve"> </w:t>
      </w:r>
      <w:r w:rsidRPr="00F12651">
        <w:rPr>
          <w:rFonts w:ascii="Nirmala UI" w:hAnsi="Nirmala UI" w:cs="Nirmala UI"/>
          <w:lang w:bidi="bn-IN"/>
        </w:rPr>
        <w:t>সর্বনিম্ন</w:t>
      </w:r>
      <w:r w:rsidRPr="00F12651">
        <w:rPr>
          <w:rFonts w:asciiTheme="majorHAnsi" w:hAnsiTheme="majorHAnsi" w:cstheme="minorHAnsi"/>
          <w:lang w:bidi="bn-IN"/>
        </w:rPr>
        <w:t xml:space="preserve"> </w:t>
      </w:r>
      <w:r w:rsidRPr="00F12651">
        <w:rPr>
          <w:rFonts w:ascii="Nirmala UI" w:hAnsi="Nirmala UI" w:cs="Nirmala UI"/>
          <w:lang w:bidi="bn-IN"/>
        </w:rPr>
        <w:t>মূল্যের</w:t>
      </w:r>
      <w:r w:rsidRPr="00F12651">
        <w:rPr>
          <w:rFonts w:asciiTheme="majorHAnsi" w:hAnsiTheme="majorHAnsi" w:cstheme="minorHAnsi"/>
          <w:lang w:bidi="bn-IN"/>
        </w:rPr>
        <w:t xml:space="preserve"> </w:t>
      </w:r>
      <w:r w:rsidRPr="00F12651">
        <w:rPr>
          <w:rFonts w:ascii="Nirmala UI" w:hAnsi="Nirmala UI" w:cs="Nirmala UI"/>
          <w:lang w:bidi="bn-IN"/>
        </w:rPr>
        <w:t>প্রস্তাবটি</w:t>
      </w:r>
      <w:r w:rsidRPr="00F12651">
        <w:rPr>
          <w:rFonts w:asciiTheme="majorHAnsi" w:hAnsiTheme="majorHAnsi" w:cstheme="minorHAnsi"/>
          <w:lang w:bidi="bn-IN"/>
        </w:rPr>
        <w:t xml:space="preserve"> </w:t>
      </w:r>
      <w:r w:rsidRPr="00F12651">
        <w:rPr>
          <w:rFonts w:ascii="Nirmala UI" w:hAnsi="Nirmala UI" w:cs="Nirmala UI"/>
          <w:lang w:bidi="bn-IN"/>
        </w:rPr>
        <w:t>সিস্টেমে</w:t>
      </w:r>
      <w:r w:rsidRPr="00F12651">
        <w:rPr>
          <w:rFonts w:asciiTheme="majorHAnsi" w:hAnsiTheme="majorHAnsi" w:cstheme="minorHAnsi"/>
          <w:lang w:bidi="bn-IN"/>
        </w:rPr>
        <w:t xml:space="preserve"> </w:t>
      </w:r>
      <w:r w:rsidRPr="00F12651">
        <w:rPr>
          <w:rFonts w:ascii="Nirmala UI" w:hAnsi="Nirmala UI" w:cs="Nirmala UI"/>
          <w:lang w:bidi="bn-IN"/>
        </w:rPr>
        <w:t>সর্বাগ্রে</w:t>
      </w:r>
      <w:r w:rsidRPr="00F12651">
        <w:rPr>
          <w:rFonts w:asciiTheme="majorHAnsi" w:hAnsiTheme="majorHAnsi" w:cstheme="minorHAnsi"/>
          <w:lang w:bidi="bn-IN"/>
        </w:rPr>
        <w:t xml:space="preserve"> </w:t>
      </w:r>
      <w:r w:rsidRPr="00F12651">
        <w:rPr>
          <w:rFonts w:ascii="Nirmala UI" w:hAnsi="Nirmala UI" w:cs="Nirmala UI"/>
          <w:lang w:bidi="bn-IN"/>
        </w:rPr>
        <w:t>প্রদান</w:t>
      </w:r>
      <w:r w:rsidRPr="00F12651">
        <w:rPr>
          <w:rFonts w:asciiTheme="majorHAnsi" w:hAnsiTheme="majorHAnsi" w:cstheme="minorHAnsi"/>
          <w:lang w:bidi="bn-IN"/>
        </w:rPr>
        <w:t xml:space="preserve"> </w:t>
      </w:r>
      <w:r w:rsidRPr="00F12651">
        <w:rPr>
          <w:rFonts w:ascii="Nirmala UI" w:hAnsi="Nirmala UI" w:cs="Nirmala UI"/>
          <w:lang w:bidi="bn-IN"/>
        </w:rPr>
        <w:t>করার</w:t>
      </w:r>
      <w:r w:rsidRPr="00F12651">
        <w:rPr>
          <w:rFonts w:asciiTheme="majorHAnsi" w:hAnsiTheme="majorHAnsi" w:cstheme="minorHAnsi"/>
          <w:lang w:bidi="bn-IN"/>
        </w:rPr>
        <w:t xml:space="preserve"> </w:t>
      </w:r>
      <w:r w:rsidRPr="00F12651">
        <w:rPr>
          <w:rFonts w:ascii="Nirmala UI" w:hAnsi="Nirmala UI" w:cs="Nirmala UI"/>
          <w:lang w:bidi="bn-IN"/>
        </w:rPr>
        <w:t>পরামর্শ</w:t>
      </w:r>
      <w:r w:rsidRPr="00F12651">
        <w:rPr>
          <w:rFonts w:asciiTheme="majorHAnsi" w:hAnsiTheme="majorHAnsi" w:cstheme="minorHAnsi"/>
          <w:lang w:bidi="bn-IN"/>
        </w:rPr>
        <w:t xml:space="preserve"> </w:t>
      </w:r>
      <w:r w:rsidRPr="00F12651">
        <w:rPr>
          <w:rFonts w:ascii="Nirmala UI" w:hAnsi="Nirmala UI" w:cs="Nirmala UI"/>
          <w:lang w:bidi="bn-IN"/>
        </w:rPr>
        <w:t>দেওয়া</w:t>
      </w:r>
      <w:r w:rsidRPr="00F12651">
        <w:rPr>
          <w:rFonts w:asciiTheme="majorHAnsi" w:hAnsiTheme="majorHAnsi" w:cstheme="minorHAnsi"/>
          <w:lang w:bidi="bn-IN"/>
        </w:rPr>
        <w:t xml:space="preserve"> </w:t>
      </w:r>
      <w:r w:rsidRPr="00F12651">
        <w:rPr>
          <w:rFonts w:ascii="Nirmala UI" w:hAnsi="Nirmala UI" w:cs="Nirmala UI"/>
          <w:lang w:bidi="bn-IN"/>
        </w:rPr>
        <w:t>হল।</w:t>
      </w:r>
    </w:p>
    <w:p w14:paraId="6E484736" w14:textId="77777777" w:rsidR="00C36250" w:rsidRPr="00F12651" w:rsidRDefault="00C36250" w:rsidP="00C36250">
      <w:pPr>
        <w:ind w:left="720" w:right="90" w:hanging="360"/>
        <w:jc w:val="both"/>
        <w:rPr>
          <w:rFonts w:asciiTheme="majorHAnsi" w:hAnsiTheme="majorHAnsi" w:cstheme="minorHAnsi"/>
          <w:lang w:bidi="bn-IN"/>
        </w:rPr>
      </w:pPr>
    </w:p>
    <w:p w14:paraId="65E0DBB3" w14:textId="77777777" w:rsidR="00C36250" w:rsidRPr="00F12651" w:rsidRDefault="00C36250" w:rsidP="00C36250">
      <w:pPr>
        <w:ind w:left="720" w:right="90" w:hanging="360"/>
        <w:jc w:val="both"/>
        <w:rPr>
          <w:rFonts w:asciiTheme="majorHAnsi" w:hAnsiTheme="majorHAnsi" w:cstheme="minorHAnsi"/>
          <w:lang w:bidi="bn-IN"/>
        </w:rPr>
      </w:pPr>
      <w:r w:rsidRPr="00F12651">
        <w:rPr>
          <w:rFonts w:ascii="Nirmala UI" w:hAnsi="Nirmala UI" w:cs="Nirmala UI"/>
          <w:lang w:bidi="bn-IN"/>
        </w:rPr>
        <w:t>৩</w:t>
      </w:r>
      <w:r w:rsidRPr="00F12651">
        <w:rPr>
          <w:rFonts w:asciiTheme="majorHAnsi" w:hAnsiTheme="majorHAnsi" w:cstheme="minorHAnsi"/>
          <w:lang w:bidi="bn-IN"/>
        </w:rPr>
        <w:t xml:space="preserve">. </w:t>
      </w:r>
      <w:r w:rsidRPr="00F12651">
        <w:rPr>
          <w:rFonts w:ascii="Nirmala UI" w:hAnsi="Nirmala UI" w:cs="Nirmala UI"/>
          <w:lang w:bidi="bn-IN"/>
        </w:rPr>
        <w:t>যে</w:t>
      </w:r>
      <w:r w:rsidRPr="00F12651">
        <w:rPr>
          <w:rFonts w:asciiTheme="majorHAnsi" w:hAnsiTheme="majorHAnsi" w:cstheme="minorHAnsi"/>
          <w:lang w:bidi="bn-IN"/>
        </w:rPr>
        <w:t xml:space="preserve"> </w:t>
      </w:r>
      <w:r w:rsidRPr="00F12651">
        <w:rPr>
          <w:rFonts w:ascii="Nirmala UI" w:hAnsi="Nirmala UI" w:cs="Nirmala UI"/>
          <w:lang w:bidi="bn-IN"/>
        </w:rPr>
        <w:t>কোনও</w:t>
      </w:r>
      <w:r w:rsidRPr="00F12651">
        <w:rPr>
          <w:rFonts w:asciiTheme="majorHAnsi" w:hAnsiTheme="majorHAnsi" w:cstheme="minorHAnsi"/>
          <w:lang w:bidi="bn-IN"/>
        </w:rPr>
        <w:t xml:space="preserve"> </w:t>
      </w:r>
      <w:r w:rsidRPr="00F12651">
        <w:rPr>
          <w:rFonts w:ascii="Nirmala UI" w:hAnsi="Nirmala UI" w:cs="Nirmala UI"/>
          <w:lang w:bidi="bn-IN"/>
        </w:rPr>
        <w:t>প্রযুক্তিগত</w:t>
      </w:r>
      <w:r w:rsidRPr="00F12651">
        <w:rPr>
          <w:rFonts w:asciiTheme="majorHAnsi" w:hAnsiTheme="majorHAnsi" w:cstheme="minorHAnsi"/>
          <w:lang w:bidi="bn-IN"/>
        </w:rPr>
        <w:t xml:space="preserve"> </w:t>
      </w:r>
      <w:r w:rsidRPr="00F12651">
        <w:rPr>
          <w:rFonts w:ascii="Nirmala UI" w:hAnsi="Nirmala UI" w:cs="Nirmala UI"/>
          <w:lang w:bidi="bn-IN"/>
        </w:rPr>
        <w:t>ত্রুটির</w:t>
      </w:r>
      <w:r w:rsidRPr="00F12651">
        <w:rPr>
          <w:rFonts w:asciiTheme="majorHAnsi" w:hAnsiTheme="majorHAnsi" w:cstheme="minorHAnsi"/>
          <w:lang w:bidi="bn-IN"/>
        </w:rPr>
        <w:t xml:space="preserve"> </w:t>
      </w:r>
      <w:r w:rsidRPr="00F12651">
        <w:rPr>
          <w:rFonts w:ascii="Nirmala UI" w:hAnsi="Nirmala UI" w:cs="Nirmala UI"/>
          <w:lang w:bidi="bn-IN"/>
        </w:rPr>
        <w:t>মুখোমুখি</w:t>
      </w:r>
      <w:r w:rsidRPr="00F12651">
        <w:rPr>
          <w:rFonts w:asciiTheme="majorHAnsi" w:hAnsiTheme="majorHAnsi" w:cstheme="minorHAnsi"/>
          <w:lang w:bidi="bn-IN"/>
        </w:rPr>
        <w:t xml:space="preserve"> </w:t>
      </w:r>
      <w:r w:rsidRPr="00F12651">
        <w:rPr>
          <w:rFonts w:ascii="Nirmala UI" w:hAnsi="Nirmala UI" w:cs="Nirmala UI"/>
          <w:lang w:bidi="bn-IN"/>
        </w:rPr>
        <w:t>হলে</w:t>
      </w:r>
      <w:r w:rsidRPr="00F12651">
        <w:rPr>
          <w:rFonts w:asciiTheme="majorHAnsi" w:hAnsiTheme="majorHAnsi" w:cstheme="minorHAnsi"/>
          <w:lang w:bidi="bn-IN"/>
        </w:rPr>
        <w:t xml:space="preserve"> </w:t>
      </w:r>
      <w:r w:rsidRPr="00F12651">
        <w:rPr>
          <w:rFonts w:ascii="Nirmala UI" w:hAnsi="Nirmala UI" w:cs="Nirmala UI"/>
          <w:lang w:bidi="bn-IN"/>
        </w:rPr>
        <w:t>অবশ্যই</w:t>
      </w:r>
      <w:r w:rsidRPr="00F12651">
        <w:rPr>
          <w:rFonts w:asciiTheme="majorHAnsi" w:hAnsiTheme="majorHAnsi" w:cstheme="minorHAnsi"/>
          <w:lang w:bidi="bn-IN"/>
        </w:rPr>
        <w:t xml:space="preserve"> </w:t>
      </w:r>
      <w:r w:rsidRPr="00F12651">
        <w:rPr>
          <w:rFonts w:ascii="Nirmala UI" w:hAnsi="Nirmala UI" w:cs="Nirmala UI"/>
          <w:lang w:bidi="bn-IN"/>
        </w:rPr>
        <w:t>সেটির</w:t>
      </w:r>
      <w:r w:rsidRPr="00F12651">
        <w:rPr>
          <w:rFonts w:asciiTheme="majorHAnsi" w:hAnsiTheme="majorHAnsi" w:cstheme="minorHAnsi"/>
          <w:lang w:bidi="bn-IN"/>
        </w:rPr>
        <w:t xml:space="preserve"> </w:t>
      </w:r>
      <w:r w:rsidRPr="00F12651">
        <w:rPr>
          <w:rFonts w:ascii="Nirmala UI" w:hAnsi="Nirmala UI" w:cs="Nirmala UI"/>
          <w:lang w:bidi="bn-IN"/>
        </w:rPr>
        <w:t>স্ক্রিনশট</w:t>
      </w:r>
      <w:r w:rsidRPr="00F12651">
        <w:rPr>
          <w:rFonts w:asciiTheme="majorHAnsi" w:hAnsiTheme="majorHAnsi" w:cstheme="minorHAnsi"/>
          <w:lang w:bidi="bn-IN"/>
        </w:rPr>
        <w:t xml:space="preserve"> </w:t>
      </w:r>
      <w:r w:rsidRPr="00F12651">
        <w:rPr>
          <w:rFonts w:ascii="Nirmala UI" w:hAnsi="Nirmala UI" w:cs="Nirmala UI"/>
          <w:lang w:bidi="bn-IN"/>
        </w:rPr>
        <w:t>গ্রহণ</w:t>
      </w:r>
      <w:r w:rsidRPr="00F12651">
        <w:rPr>
          <w:rFonts w:asciiTheme="majorHAnsi" w:hAnsiTheme="majorHAnsi" w:cstheme="minorHAnsi"/>
          <w:lang w:bidi="bn-IN"/>
        </w:rPr>
        <w:t xml:space="preserve"> </w:t>
      </w:r>
      <w:r w:rsidRPr="00F12651">
        <w:rPr>
          <w:rFonts w:ascii="Nirmala UI" w:hAnsi="Nirmala UI" w:cs="Nirmala UI"/>
          <w:lang w:bidi="bn-IN"/>
        </w:rPr>
        <w:t>করে</w:t>
      </w:r>
      <w:r w:rsidRPr="00F12651">
        <w:rPr>
          <w:rFonts w:asciiTheme="majorHAnsi" w:hAnsiTheme="majorHAnsi" w:cstheme="minorHAnsi"/>
          <w:lang w:bidi="bn-IN"/>
        </w:rPr>
        <w:t xml:space="preserve"> </w:t>
      </w:r>
      <w:r w:rsidRPr="00F12651">
        <w:rPr>
          <w:rFonts w:ascii="Nirmala UI" w:hAnsi="Nirmala UI" w:cs="Nirmala UI"/>
          <w:lang w:bidi="bn-IN"/>
        </w:rPr>
        <w:t>ততক্ষণিক</w:t>
      </w:r>
      <w:r w:rsidRPr="00F12651">
        <w:rPr>
          <w:rFonts w:asciiTheme="majorHAnsi" w:hAnsiTheme="majorHAnsi" w:cstheme="minorHAnsi"/>
          <w:lang w:bidi="bn-IN"/>
        </w:rPr>
        <w:t xml:space="preserve"> </w:t>
      </w:r>
      <w:r w:rsidRPr="00F12651">
        <w:rPr>
          <w:rFonts w:ascii="Nirmala UI" w:hAnsi="Nirmala UI" w:cs="Nirmala UI"/>
          <w:lang w:bidi="bn-IN"/>
        </w:rPr>
        <w:t>ভাবে</w:t>
      </w:r>
      <w:r w:rsidRPr="00F12651">
        <w:rPr>
          <w:rFonts w:asciiTheme="majorHAnsi" w:hAnsiTheme="majorHAnsi" w:cstheme="minorHAnsi"/>
          <w:lang w:bidi="bn-IN"/>
        </w:rPr>
        <w:t xml:space="preserve"> </w:t>
      </w:r>
      <w:r w:rsidRPr="00F12651">
        <w:rPr>
          <w:rFonts w:ascii="Nirmala UI" w:hAnsi="Nirmala UI" w:cs="Nirmala UI"/>
          <w:lang w:bidi="bn-IN"/>
        </w:rPr>
        <w:t>ব্যাঙ্কের</w:t>
      </w:r>
      <w:r w:rsidRPr="00F12651">
        <w:rPr>
          <w:rFonts w:asciiTheme="majorHAnsi" w:hAnsiTheme="majorHAnsi" w:cstheme="minorHAnsi"/>
          <w:lang w:bidi="bn-IN"/>
        </w:rPr>
        <w:t xml:space="preserve"> </w:t>
      </w:r>
      <w:r w:rsidRPr="00F12651">
        <w:rPr>
          <w:rFonts w:ascii="Nirmala UI" w:hAnsi="Nirmala UI" w:cs="Nirmala UI"/>
          <w:lang w:bidi="bn-IN"/>
        </w:rPr>
        <w:t>প্রকিউরমেন্ট</w:t>
      </w:r>
      <w:r w:rsidRPr="00F12651">
        <w:rPr>
          <w:rFonts w:asciiTheme="majorHAnsi" w:hAnsiTheme="majorHAnsi" w:cstheme="minorHAnsi"/>
          <w:lang w:bidi="bn-IN"/>
        </w:rPr>
        <w:t xml:space="preserve"> </w:t>
      </w:r>
      <w:r w:rsidRPr="00F12651">
        <w:rPr>
          <w:rFonts w:ascii="Nirmala UI" w:hAnsi="Nirmala UI" w:cs="Nirmala UI"/>
          <w:lang w:bidi="bn-IN"/>
        </w:rPr>
        <w:t>ডিপার্মেন্টের</w:t>
      </w:r>
      <w:r w:rsidRPr="00F12651">
        <w:rPr>
          <w:rFonts w:asciiTheme="majorHAnsi" w:hAnsiTheme="majorHAnsi" w:cstheme="minorHAnsi"/>
          <w:lang w:bidi="bn-IN"/>
        </w:rPr>
        <w:t xml:space="preserve"> </w:t>
      </w:r>
      <w:r w:rsidRPr="00F12651">
        <w:rPr>
          <w:rFonts w:ascii="Nirmala UI" w:hAnsi="Nirmala UI" w:cs="Nirmala UI"/>
          <w:lang w:bidi="bn-IN"/>
        </w:rPr>
        <w:t>কাছে</w:t>
      </w:r>
      <w:r w:rsidRPr="00F12651">
        <w:rPr>
          <w:rFonts w:asciiTheme="majorHAnsi" w:hAnsiTheme="majorHAnsi" w:cstheme="minorHAnsi"/>
          <w:lang w:bidi="bn-IN"/>
        </w:rPr>
        <w:t xml:space="preserve"> </w:t>
      </w:r>
      <w:r w:rsidRPr="00F12651">
        <w:rPr>
          <w:rFonts w:ascii="Nirmala UI" w:hAnsi="Nirmala UI" w:cs="Nirmala UI"/>
          <w:lang w:bidi="bn-IN"/>
        </w:rPr>
        <w:t>ইমেইল</w:t>
      </w:r>
      <w:r w:rsidRPr="00F12651">
        <w:rPr>
          <w:rFonts w:asciiTheme="majorHAnsi" w:hAnsiTheme="majorHAnsi" w:cstheme="minorHAnsi"/>
          <w:lang w:bidi="bn-IN"/>
        </w:rPr>
        <w:t xml:space="preserve"> ​</w:t>
      </w:r>
      <w:r w:rsidRPr="00F12651">
        <w:rPr>
          <w:rFonts w:ascii="Nirmala UI" w:hAnsi="Nirmala UI" w:cs="Nirmala UI"/>
          <w:lang w:bidi="bn-IN"/>
        </w:rPr>
        <w:t>করতে</w:t>
      </w:r>
      <w:r w:rsidRPr="00F12651">
        <w:rPr>
          <w:rFonts w:asciiTheme="majorHAnsi" w:hAnsiTheme="majorHAnsi" w:cstheme="minorHAnsi"/>
          <w:lang w:bidi="bn-IN"/>
        </w:rPr>
        <w:t xml:space="preserve"> </w:t>
      </w:r>
      <w:r w:rsidRPr="00F12651">
        <w:rPr>
          <w:rFonts w:ascii="Nirmala UI" w:hAnsi="Nirmala UI" w:cs="Nirmala UI"/>
          <w:lang w:bidi="bn-IN"/>
        </w:rPr>
        <w:t>হবে।</w:t>
      </w:r>
      <w:r w:rsidRPr="00F12651">
        <w:rPr>
          <w:rFonts w:asciiTheme="majorHAnsi" w:hAnsiTheme="majorHAnsi" w:cstheme="minorHAnsi"/>
          <w:lang w:bidi="bn-IN"/>
        </w:rPr>
        <w:t xml:space="preserve"> </w:t>
      </w:r>
      <w:r w:rsidRPr="00F12651">
        <w:rPr>
          <w:rFonts w:ascii="Nirmala UI" w:hAnsi="Nirmala UI" w:cs="Nirmala UI"/>
          <w:lang w:bidi="bn-IN"/>
        </w:rPr>
        <w:t>উল্লেখ্য</w:t>
      </w:r>
      <w:r w:rsidRPr="00F12651">
        <w:rPr>
          <w:rFonts w:asciiTheme="majorHAnsi" w:hAnsiTheme="majorHAnsi" w:cstheme="minorHAnsi"/>
          <w:lang w:bidi="bn-IN"/>
        </w:rPr>
        <w:t xml:space="preserve">,  </w:t>
      </w:r>
      <w:r w:rsidRPr="00F12651">
        <w:rPr>
          <w:rFonts w:ascii="Nirmala UI" w:hAnsi="Nirmala UI" w:cs="Nirmala UI"/>
          <w:lang w:bidi="bn-IN"/>
        </w:rPr>
        <w:t>স্ক্রিনশট</w:t>
      </w:r>
      <w:r w:rsidRPr="00F12651">
        <w:rPr>
          <w:rFonts w:asciiTheme="majorHAnsi" w:hAnsiTheme="majorHAnsi" w:cstheme="minorHAnsi"/>
          <w:lang w:bidi="bn-IN"/>
        </w:rPr>
        <w:t xml:space="preserve"> </w:t>
      </w:r>
      <w:r w:rsidRPr="00F12651">
        <w:rPr>
          <w:rFonts w:ascii="Nirmala UI" w:hAnsi="Nirmala UI" w:cs="Nirmala UI"/>
          <w:lang w:bidi="bn-IN"/>
        </w:rPr>
        <w:t>ব্যাতিত</w:t>
      </w:r>
      <w:r w:rsidRPr="00F12651">
        <w:rPr>
          <w:rFonts w:asciiTheme="majorHAnsi" w:hAnsiTheme="majorHAnsi" w:cstheme="minorHAnsi"/>
          <w:lang w:bidi="bn-IN"/>
        </w:rPr>
        <w:t xml:space="preserve"> </w:t>
      </w:r>
      <w:r w:rsidRPr="00F12651">
        <w:rPr>
          <w:rFonts w:ascii="Nirmala UI" w:hAnsi="Nirmala UI" w:cs="Nirmala UI"/>
          <w:lang w:bidi="bn-IN"/>
        </w:rPr>
        <w:t>কোন</w:t>
      </w:r>
      <w:r w:rsidRPr="00F12651">
        <w:rPr>
          <w:rFonts w:asciiTheme="majorHAnsi" w:hAnsiTheme="majorHAnsi" w:cstheme="minorHAnsi"/>
          <w:lang w:bidi="bn-IN"/>
        </w:rPr>
        <w:t xml:space="preserve"> </w:t>
      </w:r>
      <w:r w:rsidRPr="00F12651">
        <w:rPr>
          <w:rFonts w:ascii="Nirmala UI" w:hAnsi="Nirmala UI" w:cs="Nirmala UI"/>
          <w:lang w:bidi="bn-IN"/>
        </w:rPr>
        <w:t>অভিযোগ</w:t>
      </w:r>
      <w:r w:rsidRPr="00F12651">
        <w:rPr>
          <w:rFonts w:asciiTheme="majorHAnsi" w:hAnsiTheme="majorHAnsi" w:cstheme="minorHAnsi"/>
          <w:lang w:bidi="bn-IN"/>
        </w:rPr>
        <w:t xml:space="preserve"> </w:t>
      </w:r>
      <w:r w:rsidRPr="00F12651">
        <w:rPr>
          <w:rFonts w:ascii="Nirmala UI" w:hAnsi="Nirmala UI" w:cs="Nirmala UI"/>
          <w:lang w:bidi="bn-IN"/>
        </w:rPr>
        <w:t>আমলে</w:t>
      </w:r>
      <w:r w:rsidRPr="00F12651">
        <w:rPr>
          <w:rFonts w:asciiTheme="majorHAnsi" w:hAnsiTheme="majorHAnsi" w:cstheme="minorHAnsi"/>
          <w:lang w:bidi="bn-IN"/>
        </w:rPr>
        <w:t xml:space="preserve"> </w:t>
      </w:r>
      <w:r w:rsidRPr="00F12651">
        <w:rPr>
          <w:rFonts w:ascii="Nirmala UI" w:hAnsi="Nirmala UI" w:cs="Nirmala UI"/>
          <w:lang w:bidi="bn-IN"/>
        </w:rPr>
        <w:t>নেয়া</w:t>
      </w:r>
      <w:r w:rsidRPr="00F12651">
        <w:rPr>
          <w:rFonts w:asciiTheme="majorHAnsi" w:hAnsiTheme="majorHAnsi" w:cstheme="minorHAnsi"/>
          <w:lang w:bidi="bn-IN"/>
        </w:rPr>
        <w:t xml:space="preserve"> </w:t>
      </w:r>
      <w:r w:rsidRPr="00F12651">
        <w:rPr>
          <w:rFonts w:ascii="Nirmala UI" w:hAnsi="Nirmala UI" w:cs="Nirmala UI"/>
          <w:lang w:bidi="bn-IN"/>
        </w:rPr>
        <w:t>হবেনা।</w:t>
      </w:r>
      <w:r w:rsidRPr="00F12651">
        <w:rPr>
          <w:rFonts w:asciiTheme="majorHAnsi" w:hAnsiTheme="majorHAnsi" w:cstheme="minorHAnsi"/>
          <w:lang w:bidi="bn-IN"/>
        </w:rPr>
        <w:t xml:space="preserve"> </w:t>
      </w:r>
      <w:r w:rsidRPr="00F12651">
        <w:rPr>
          <w:rFonts w:ascii="Nirmala UI" w:hAnsi="Nirmala UI" w:cs="Nirmala UI"/>
          <w:lang w:bidi="bn-IN"/>
        </w:rPr>
        <w:t>বিড</w:t>
      </w:r>
      <w:r w:rsidRPr="00F12651">
        <w:rPr>
          <w:rFonts w:asciiTheme="majorHAnsi" w:hAnsiTheme="majorHAnsi" w:cstheme="minorHAnsi"/>
          <w:lang w:bidi="bn-IN"/>
        </w:rPr>
        <w:t xml:space="preserve"> </w:t>
      </w:r>
      <w:r w:rsidRPr="00F12651">
        <w:rPr>
          <w:rFonts w:ascii="Nirmala UI" w:hAnsi="Nirmala UI" w:cs="Nirmala UI"/>
          <w:lang w:bidi="bn-IN"/>
        </w:rPr>
        <w:t>এর</w:t>
      </w:r>
      <w:r w:rsidRPr="00F12651">
        <w:rPr>
          <w:rFonts w:asciiTheme="majorHAnsi" w:hAnsiTheme="majorHAnsi" w:cstheme="minorHAnsi"/>
          <w:lang w:bidi="bn-IN"/>
        </w:rPr>
        <w:t xml:space="preserve"> </w:t>
      </w:r>
      <w:r w:rsidRPr="00F12651">
        <w:rPr>
          <w:rFonts w:ascii="Nirmala UI" w:hAnsi="Nirmala UI" w:cs="Nirmala UI"/>
          <w:lang w:bidi="bn-IN"/>
        </w:rPr>
        <w:t>জন্য</w:t>
      </w:r>
      <w:r w:rsidRPr="00F12651">
        <w:rPr>
          <w:rFonts w:asciiTheme="majorHAnsi" w:hAnsiTheme="majorHAnsi" w:cstheme="minorHAnsi"/>
          <w:lang w:bidi="bn-IN"/>
        </w:rPr>
        <w:t xml:space="preserve"> </w:t>
      </w:r>
      <w:r w:rsidRPr="00F12651">
        <w:rPr>
          <w:rFonts w:ascii="Nirmala UI" w:hAnsi="Nirmala UI" w:cs="Nirmala UI"/>
          <w:lang w:bidi="bn-IN"/>
        </w:rPr>
        <w:t>বরাদ্দ</w:t>
      </w:r>
      <w:r w:rsidRPr="00F12651">
        <w:rPr>
          <w:rFonts w:asciiTheme="majorHAnsi" w:hAnsiTheme="majorHAnsi" w:cstheme="minorHAnsi"/>
          <w:lang w:bidi="bn-IN"/>
        </w:rPr>
        <w:t xml:space="preserve"> </w:t>
      </w:r>
      <w:r w:rsidRPr="00F12651">
        <w:rPr>
          <w:rFonts w:ascii="Nirmala UI" w:hAnsi="Nirmala UI" w:cs="Nirmala UI"/>
          <w:lang w:bidi="bn-IN"/>
        </w:rPr>
        <w:t>নির্দিষ্ট</w:t>
      </w:r>
      <w:r w:rsidRPr="00F12651">
        <w:rPr>
          <w:rFonts w:asciiTheme="majorHAnsi" w:hAnsiTheme="majorHAnsi" w:cstheme="minorHAnsi"/>
          <w:lang w:bidi="bn-IN"/>
        </w:rPr>
        <w:t xml:space="preserve"> </w:t>
      </w:r>
      <w:r w:rsidRPr="00F12651">
        <w:rPr>
          <w:rFonts w:ascii="Nirmala UI" w:hAnsi="Nirmala UI" w:cs="Nirmala UI"/>
          <w:lang w:bidi="bn-IN"/>
        </w:rPr>
        <w:t>সময়সীমা</w:t>
      </w:r>
      <w:r w:rsidRPr="00F12651">
        <w:rPr>
          <w:rFonts w:asciiTheme="majorHAnsi" w:hAnsiTheme="majorHAnsi" w:cstheme="minorHAnsi"/>
          <w:lang w:bidi="bn-IN"/>
        </w:rPr>
        <w:t xml:space="preserve"> </w:t>
      </w:r>
      <w:r w:rsidRPr="00F12651">
        <w:rPr>
          <w:rFonts w:ascii="Nirmala UI" w:hAnsi="Nirmala UI" w:cs="Nirmala UI"/>
          <w:lang w:bidi="bn-IN"/>
        </w:rPr>
        <w:t>শেষ</w:t>
      </w:r>
      <w:r w:rsidRPr="00F12651">
        <w:rPr>
          <w:rFonts w:asciiTheme="majorHAnsi" w:hAnsiTheme="majorHAnsi" w:cstheme="minorHAnsi"/>
          <w:lang w:bidi="bn-IN"/>
        </w:rPr>
        <w:t xml:space="preserve"> </w:t>
      </w:r>
      <w:r w:rsidRPr="00F12651">
        <w:rPr>
          <w:rFonts w:ascii="Nirmala UI" w:hAnsi="Nirmala UI" w:cs="Nirmala UI"/>
          <w:lang w:bidi="bn-IN"/>
        </w:rPr>
        <w:t>হওয়ার</w:t>
      </w:r>
      <w:r w:rsidRPr="00F12651">
        <w:rPr>
          <w:rFonts w:asciiTheme="majorHAnsi" w:hAnsiTheme="majorHAnsi" w:cstheme="minorHAnsi"/>
          <w:lang w:bidi="bn-IN"/>
        </w:rPr>
        <w:t xml:space="preserve"> </w:t>
      </w:r>
      <w:r w:rsidRPr="00F12651">
        <w:rPr>
          <w:rFonts w:ascii="Nirmala UI" w:hAnsi="Nirmala UI" w:cs="Nirmala UI"/>
          <w:lang w:bidi="bn-IN"/>
        </w:rPr>
        <w:t>কোন</w:t>
      </w:r>
      <w:r w:rsidRPr="00F12651">
        <w:rPr>
          <w:rFonts w:asciiTheme="majorHAnsi" w:hAnsiTheme="majorHAnsi" w:cstheme="minorHAnsi"/>
          <w:lang w:bidi="bn-IN"/>
        </w:rPr>
        <w:t xml:space="preserve"> </w:t>
      </w:r>
      <w:r w:rsidRPr="00F12651">
        <w:rPr>
          <w:rFonts w:ascii="Nirmala UI" w:hAnsi="Nirmala UI" w:cs="Nirmala UI"/>
          <w:lang w:bidi="bn-IN"/>
        </w:rPr>
        <w:t>অভিযোগ</w:t>
      </w:r>
      <w:r w:rsidRPr="00F12651">
        <w:rPr>
          <w:rFonts w:asciiTheme="majorHAnsi" w:hAnsiTheme="majorHAnsi" w:cstheme="minorHAnsi"/>
          <w:lang w:bidi="bn-IN"/>
        </w:rPr>
        <w:t xml:space="preserve"> </w:t>
      </w:r>
      <w:r w:rsidRPr="00F12651">
        <w:rPr>
          <w:rFonts w:ascii="Nirmala UI" w:hAnsi="Nirmala UI" w:cs="Nirmala UI"/>
          <w:lang w:bidi="bn-IN"/>
        </w:rPr>
        <w:t>গ্রহণযোগ্য</w:t>
      </w:r>
      <w:r w:rsidRPr="00F12651">
        <w:rPr>
          <w:rFonts w:asciiTheme="majorHAnsi" w:hAnsiTheme="majorHAnsi" w:cstheme="minorHAnsi"/>
          <w:lang w:bidi="bn-IN"/>
        </w:rPr>
        <w:t xml:space="preserve"> </w:t>
      </w:r>
      <w:r w:rsidRPr="00F12651">
        <w:rPr>
          <w:rFonts w:ascii="Nirmala UI" w:hAnsi="Nirmala UI" w:cs="Nirmala UI"/>
          <w:lang w:bidi="bn-IN"/>
        </w:rPr>
        <w:t>না।</w:t>
      </w:r>
    </w:p>
    <w:p w14:paraId="7E59503E" w14:textId="77777777" w:rsidR="00C36250" w:rsidRPr="00F12651" w:rsidRDefault="00C36250" w:rsidP="00C36250">
      <w:pPr>
        <w:ind w:left="720" w:right="90" w:hanging="360"/>
        <w:jc w:val="both"/>
        <w:rPr>
          <w:rFonts w:asciiTheme="majorHAnsi" w:hAnsiTheme="majorHAnsi" w:cstheme="minorHAnsi"/>
          <w:lang w:bidi="bn-IN"/>
        </w:rPr>
      </w:pPr>
    </w:p>
    <w:p w14:paraId="43686225" w14:textId="77777777" w:rsidR="00C36250" w:rsidRPr="00F12651" w:rsidRDefault="00C36250" w:rsidP="00C36250">
      <w:pPr>
        <w:ind w:left="720" w:right="90" w:hanging="360"/>
        <w:jc w:val="both"/>
        <w:rPr>
          <w:rFonts w:asciiTheme="majorHAnsi" w:hAnsiTheme="majorHAnsi" w:cstheme="minorHAnsi"/>
          <w:lang w:bidi="bn-IN"/>
        </w:rPr>
      </w:pPr>
      <w:r w:rsidRPr="00F12651">
        <w:rPr>
          <w:rFonts w:ascii="Nirmala UI" w:hAnsi="Nirmala UI" w:cs="Nirmala UI"/>
          <w:lang w:bidi="bn-IN"/>
        </w:rPr>
        <w:t>৪</w:t>
      </w:r>
      <w:r w:rsidRPr="00F12651">
        <w:rPr>
          <w:rFonts w:asciiTheme="majorHAnsi" w:hAnsiTheme="majorHAnsi" w:cstheme="minorHAnsi"/>
          <w:lang w:bidi="bn-IN"/>
        </w:rPr>
        <w:t xml:space="preserve">. </w:t>
      </w:r>
      <w:r w:rsidRPr="00F12651">
        <w:rPr>
          <w:rFonts w:ascii="Nirmala UI" w:hAnsi="Nirmala UI" w:cs="Nirmala UI"/>
          <w:lang w:bidi="bn-IN"/>
        </w:rPr>
        <w:t>যদি</w:t>
      </w:r>
      <w:r w:rsidRPr="00F12651">
        <w:rPr>
          <w:rFonts w:asciiTheme="majorHAnsi" w:hAnsiTheme="majorHAnsi" w:cstheme="minorHAnsi"/>
          <w:lang w:bidi="bn-IN"/>
        </w:rPr>
        <w:t xml:space="preserve"> </w:t>
      </w:r>
      <w:r w:rsidRPr="00F12651">
        <w:rPr>
          <w:rFonts w:ascii="Nirmala UI" w:hAnsi="Nirmala UI" w:cs="Nirmala UI"/>
          <w:lang w:bidi="bn-IN"/>
        </w:rPr>
        <w:t>উল্লেখিত</w:t>
      </w:r>
      <w:r w:rsidRPr="00F12651">
        <w:rPr>
          <w:rFonts w:asciiTheme="majorHAnsi" w:hAnsiTheme="majorHAnsi" w:cstheme="minorHAnsi"/>
          <w:lang w:bidi="bn-IN"/>
        </w:rPr>
        <w:t xml:space="preserve"> </w:t>
      </w:r>
      <w:r w:rsidRPr="00F12651">
        <w:rPr>
          <w:rFonts w:ascii="Nirmala UI" w:hAnsi="Nirmala UI" w:cs="Nirmala UI"/>
          <w:lang w:bidi="bn-IN"/>
        </w:rPr>
        <w:t>ত্রুটি</w:t>
      </w:r>
      <w:r w:rsidRPr="00F12651">
        <w:rPr>
          <w:rFonts w:asciiTheme="majorHAnsi" w:hAnsiTheme="majorHAnsi" w:cstheme="minorHAnsi"/>
          <w:lang w:bidi="bn-IN"/>
        </w:rPr>
        <w:t xml:space="preserve"> / </w:t>
      </w:r>
      <w:r w:rsidRPr="00F12651">
        <w:rPr>
          <w:rFonts w:ascii="Nirmala UI" w:hAnsi="Nirmala UI" w:cs="Nirmala UI"/>
          <w:lang w:bidi="bn-IN"/>
        </w:rPr>
        <w:t>প্রযুক্তিগত</w:t>
      </w:r>
      <w:r w:rsidRPr="00F12651">
        <w:rPr>
          <w:rFonts w:asciiTheme="majorHAnsi" w:hAnsiTheme="majorHAnsi" w:cstheme="minorHAnsi"/>
          <w:lang w:bidi="bn-IN"/>
        </w:rPr>
        <w:t xml:space="preserve"> </w:t>
      </w:r>
      <w:r w:rsidRPr="00F12651">
        <w:rPr>
          <w:rFonts w:ascii="Nirmala UI" w:hAnsi="Nirmala UI" w:cs="Nirmala UI"/>
          <w:lang w:bidi="bn-IN"/>
        </w:rPr>
        <w:t>সমস্যাগুলির</w:t>
      </w:r>
      <w:r w:rsidRPr="00F12651">
        <w:rPr>
          <w:rFonts w:asciiTheme="majorHAnsi" w:hAnsiTheme="majorHAnsi" w:cstheme="minorHAnsi"/>
          <w:lang w:bidi="bn-IN"/>
        </w:rPr>
        <w:t xml:space="preserve"> </w:t>
      </w:r>
      <w:r w:rsidRPr="00F12651">
        <w:rPr>
          <w:rFonts w:ascii="Nirmala UI" w:hAnsi="Nirmala UI" w:cs="Nirmala UI"/>
          <w:lang w:bidi="bn-IN"/>
        </w:rPr>
        <w:t>যথার্থতা</w:t>
      </w:r>
      <w:r w:rsidRPr="00F12651">
        <w:rPr>
          <w:rFonts w:asciiTheme="majorHAnsi" w:hAnsiTheme="majorHAnsi" w:cstheme="minorHAnsi"/>
          <w:lang w:bidi="bn-IN"/>
        </w:rPr>
        <w:t xml:space="preserve"> </w:t>
      </w:r>
      <w:r w:rsidRPr="00F12651">
        <w:rPr>
          <w:rFonts w:ascii="Nirmala UI" w:hAnsi="Nirmala UI" w:cs="Nirmala UI"/>
          <w:lang w:bidi="bn-IN"/>
        </w:rPr>
        <w:t>ব্যাঙ্কের</w:t>
      </w:r>
      <w:r w:rsidRPr="00F12651">
        <w:rPr>
          <w:rFonts w:asciiTheme="majorHAnsi" w:hAnsiTheme="majorHAnsi" w:cstheme="minorHAnsi"/>
          <w:lang w:bidi="bn-IN"/>
        </w:rPr>
        <w:t xml:space="preserve"> </w:t>
      </w:r>
      <w:r w:rsidRPr="00F12651">
        <w:rPr>
          <w:rFonts w:ascii="Nirmala UI" w:hAnsi="Nirmala UI" w:cs="Nirmala UI"/>
          <w:lang w:bidi="bn-IN"/>
        </w:rPr>
        <w:t>আইটি</w:t>
      </w:r>
      <w:r w:rsidRPr="00F12651">
        <w:rPr>
          <w:rFonts w:asciiTheme="majorHAnsi" w:hAnsiTheme="majorHAnsi" w:cstheme="minorHAnsi"/>
          <w:lang w:bidi="bn-IN"/>
        </w:rPr>
        <w:t xml:space="preserve"> </w:t>
      </w:r>
      <w:r w:rsidRPr="00F12651">
        <w:rPr>
          <w:rFonts w:ascii="Nirmala UI" w:hAnsi="Nirmala UI" w:cs="Nirmala UI"/>
          <w:lang w:bidi="bn-IN"/>
        </w:rPr>
        <w:t>ডিপার্মেন্ট</w:t>
      </w:r>
      <w:r w:rsidRPr="00F12651">
        <w:rPr>
          <w:rFonts w:asciiTheme="majorHAnsi" w:hAnsiTheme="majorHAnsi" w:cstheme="minorHAnsi"/>
          <w:lang w:bidi="bn-IN"/>
        </w:rPr>
        <w:t xml:space="preserve">  </w:t>
      </w:r>
      <w:r w:rsidRPr="00F12651">
        <w:rPr>
          <w:rFonts w:ascii="Nirmala UI" w:hAnsi="Nirmala UI" w:cs="Nirmala UI"/>
          <w:lang w:bidi="bn-IN"/>
        </w:rPr>
        <w:t>দ্বারা</w:t>
      </w:r>
      <w:r w:rsidRPr="00F12651">
        <w:rPr>
          <w:rFonts w:asciiTheme="majorHAnsi" w:hAnsiTheme="majorHAnsi" w:cstheme="minorHAnsi"/>
          <w:lang w:bidi="bn-IN"/>
        </w:rPr>
        <w:t xml:space="preserve"> </w:t>
      </w:r>
      <w:r w:rsidRPr="00F12651">
        <w:rPr>
          <w:rFonts w:ascii="Nirmala UI" w:hAnsi="Nirmala UI" w:cs="Nirmala UI"/>
          <w:lang w:bidi="bn-IN"/>
        </w:rPr>
        <w:t>যাচাইপুর্বক</w:t>
      </w:r>
      <w:r w:rsidRPr="00F12651">
        <w:rPr>
          <w:rFonts w:asciiTheme="majorHAnsi" w:hAnsiTheme="majorHAnsi" w:cstheme="minorHAnsi"/>
          <w:lang w:bidi="bn-IN"/>
        </w:rPr>
        <w:t xml:space="preserve"> </w:t>
      </w:r>
      <w:r w:rsidRPr="00F12651">
        <w:rPr>
          <w:rFonts w:ascii="Nirmala UI" w:hAnsi="Nirmala UI" w:cs="Nirmala UI"/>
          <w:lang w:bidi="bn-IN"/>
        </w:rPr>
        <w:t>নিশ্চিত</w:t>
      </w:r>
      <w:r w:rsidRPr="00F12651">
        <w:rPr>
          <w:rFonts w:asciiTheme="majorHAnsi" w:hAnsiTheme="majorHAnsi" w:cstheme="minorHAnsi"/>
          <w:lang w:bidi="bn-IN"/>
        </w:rPr>
        <w:t xml:space="preserve">  </w:t>
      </w:r>
      <w:r w:rsidRPr="00F12651">
        <w:rPr>
          <w:rFonts w:ascii="Nirmala UI" w:hAnsi="Nirmala UI" w:cs="Nirmala UI"/>
          <w:lang w:bidi="bn-IN"/>
        </w:rPr>
        <w:t>করা</w:t>
      </w:r>
      <w:r w:rsidRPr="00F12651">
        <w:rPr>
          <w:rFonts w:asciiTheme="majorHAnsi" w:hAnsiTheme="majorHAnsi" w:cstheme="minorHAnsi"/>
          <w:lang w:bidi="bn-IN"/>
        </w:rPr>
        <w:t xml:space="preserve"> </w:t>
      </w:r>
      <w:r w:rsidRPr="00F12651">
        <w:rPr>
          <w:rFonts w:ascii="Nirmala UI" w:hAnsi="Nirmala UI" w:cs="Nirmala UI"/>
          <w:lang w:bidi="bn-IN"/>
        </w:rPr>
        <w:t>না</w:t>
      </w:r>
      <w:r w:rsidRPr="00F12651">
        <w:rPr>
          <w:rFonts w:asciiTheme="majorHAnsi" w:hAnsiTheme="majorHAnsi" w:cstheme="minorHAnsi"/>
          <w:lang w:bidi="bn-IN"/>
        </w:rPr>
        <w:t xml:space="preserve"> </w:t>
      </w:r>
      <w:r w:rsidRPr="00F12651">
        <w:rPr>
          <w:rFonts w:ascii="Nirmala UI" w:hAnsi="Nirmala UI" w:cs="Nirmala UI"/>
          <w:lang w:bidi="bn-IN"/>
        </w:rPr>
        <w:t>যায়</w:t>
      </w:r>
      <w:r w:rsidRPr="00F12651">
        <w:rPr>
          <w:rFonts w:asciiTheme="majorHAnsi" w:hAnsiTheme="majorHAnsi" w:cstheme="minorHAnsi"/>
          <w:lang w:bidi="bn-IN"/>
        </w:rPr>
        <w:t xml:space="preserve">, </w:t>
      </w:r>
      <w:r w:rsidRPr="00F12651">
        <w:rPr>
          <w:rFonts w:ascii="Nirmala UI" w:hAnsi="Nirmala UI" w:cs="Nirmala UI"/>
          <w:lang w:bidi="bn-IN"/>
        </w:rPr>
        <w:t>তবে</w:t>
      </w:r>
      <w:r w:rsidRPr="00F12651">
        <w:rPr>
          <w:rFonts w:asciiTheme="majorHAnsi" w:hAnsiTheme="majorHAnsi" w:cstheme="minorHAnsi"/>
          <w:lang w:bidi="bn-IN"/>
        </w:rPr>
        <w:t xml:space="preserve"> </w:t>
      </w:r>
      <w:r w:rsidRPr="00F12651">
        <w:rPr>
          <w:rFonts w:ascii="Nirmala UI" w:hAnsi="Nirmala UI" w:cs="Nirmala UI"/>
          <w:lang w:bidi="bn-IN"/>
        </w:rPr>
        <w:t>সেগুলো</w:t>
      </w:r>
      <w:r w:rsidRPr="00F12651">
        <w:rPr>
          <w:rFonts w:asciiTheme="majorHAnsi" w:hAnsiTheme="majorHAnsi" w:cstheme="minorHAnsi"/>
          <w:lang w:bidi="bn-IN"/>
        </w:rPr>
        <w:t xml:space="preserve"> </w:t>
      </w:r>
      <w:r w:rsidRPr="00F12651">
        <w:rPr>
          <w:rFonts w:ascii="Nirmala UI" w:hAnsi="Nirmala UI" w:cs="Nirmala UI"/>
          <w:lang w:bidi="bn-IN"/>
        </w:rPr>
        <w:t>গ্রহনযোগ্য</w:t>
      </w:r>
      <w:r w:rsidRPr="00F12651">
        <w:rPr>
          <w:rFonts w:asciiTheme="majorHAnsi" w:hAnsiTheme="majorHAnsi" w:cstheme="minorHAnsi"/>
          <w:lang w:bidi="bn-IN"/>
        </w:rPr>
        <w:t xml:space="preserve"> </w:t>
      </w:r>
      <w:r w:rsidRPr="00F12651">
        <w:rPr>
          <w:rFonts w:ascii="Nirmala UI" w:hAnsi="Nirmala UI" w:cs="Nirmala UI"/>
          <w:lang w:bidi="bn-IN"/>
        </w:rPr>
        <w:t>হবে</w:t>
      </w:r>
      <w:r w:rsidRPr="00F12651">
        <w:rPr>
          <w:rFonts w:asciiTheme="majorHAnsi" w:hAnsiTheme="majorHAnsi" w:cstheme="minorHAnsi"/>
          <w:lang w:bidi="bn-IN"/>
        </w:rPr>
        <w:t xml:space="preserve"> </w:t>
      </w:r>
      <w:r w:rsidRPr="00F12651">
        <w:rPr>
          <w:rFonts w:ascii="Nirmala UI" w:hAnsi="Nirmala UI" w:cs="Nirmala UI"/>
          <w:lang w:bidi="bn-IN"/>
        </w:rPr>
        <w:t>না।</w:t>
      </w:r>
      <w:r w:rsidRPr="00F12651">
        <w:rPr>
          <w:rFonts w:asciiTheme="majorHAnsi" w:hAnsiTheme="majorHAnsi" w:cstheme="minorHAnsi"/>
          <w:lang w:bidi="bn-IN"/>
        </w:rPr>
        <w:t xml:space="preserve"> </w:t>
      </w:r>
    </w:p>
    <w:p w14:paraId="1689F697" w14:textId="77777777" w:rsidR="00C36250" w:rsidRPr="00F12651" w:rsidRDefault="00C36250" w:rsidP="00C36250">
      <w:pPr>
        <w:ind w:left="720" w:right="90" w:hanging="360"/>
        <w:jc w:val="both"/>
        <w:rPr>
          <w:rFonts w:asciiTheme="majorHAnsi" w:hAnsiTheme="majorHAnsi" w:cstheme="minorHAnsi"/>
          <w:lang w:bidi="bn-IN"/>
        </w:rPr>
      </w:pPr>
    </w:p>
    <w:p w14:paraId="45C5CDD4" w14:textId="77777777" w:rsidR="00C36250" w:rsidRPr="00F12651" w:rsidRDefault="00C36250" w:rsidP="00C36250">
      <w:pPr>
        <w:ind w:left="720" w:right="90" w:hanging="360"/>
        <w:jc w:val="both"/>
        <w:rPr>
          <w:rFonts w:asciiTheme="majorHAnsi" w:hAnsiTheme="majorHAnsi" w:cstheme="minorHAnsi"/>
          <w:lang w:bidi="bn-IN"/>
        </w:rPr>
      </w:pPr>
      <w:r w:rsidRPr="00F12651">
        <w:rPr>
          <w:rFonts w:ascii="Nirmala UI" w:hAnsi="Nirmala UI" w:cs="Nirmala UI"/>
          <w:lang w:bidi="bn-IN"/>
        </w:rPr>
        <w:t>৫</w:t>
      </w:r>
      <w:r w:rsidRPr="00F12651">
        <w:rPr>
          <w:rFonts w:asciiTheme="majorHAnsi" w:hAnsiTheme="majorHAnsi" w:cstheme="minorHAnsi"/>
          <w:lang w:bidi="bn-IN"/>
        </w:rPr>
        <w:t xml:space="preserve">. </w:t>
      </w:r>
      <w:r w:rsidRPr="00F12651">
        <w:rPr>
          <w:rFonts w:ascii="Nirmala UI" w:hAnsi="Nirmala UI" w:cs="Nirmala UI"/>
          <w:lang w:bidi="bn-IN"/>
        </w:rPr>
        <w:t>দরদাতা</w:t>
      </w:r>
      <w:r w:rsidRPr="00F12651">
        <w:rPr>
          <w:rFonts w:asciiTheme="majorHAnsi" w:hAnsiTheme="majorHAnsi" w:cstheme="minorHAnsi"/>
          <w:lang w:bidi="bn-IN"/>
        </w:rPr>
        <w:t xml:space="preserve"> </w:t>
      </w:r>
      <w:r w:rsidRPr="00F12651">
        <w:rPr>
          <w:rFonts w:ascii="Nirmala UI" w:hAnsi="Nirmala UI" w:cs="Nirmala UI"/>
          <w:lang w:bidi="bn-IN"/>
        </w:rPr>
        <w:t>যদি</w:t>
      </w:r>
      <w:r w:rsidRPr="00F12651">
        <w:rPr>
          <w:rFonts w:asciiTheme="majorHAnsi" w:hAnsiTheme="majorHAnsi" w:cstheme="minorHAnsi"/>
          <w:lang w:bidi="bn-IN"/>
        </w:rPr>
        <w:t xml:space="preserve"> </w:t>
      </w:r>
      <w:r w:rsidRPr="00F12651">
        <w:rPr>
          <w:rFonts w:ascii="Nirmala UI" w:hAnsi="Nirmala UI" w:cs="Nirmala UI"/>
          <w:lang w:bidi="bn-IN"/>
        </w:rPr>
        <w:t>বিড</w:t>
      </w:r>
      <w:r w:rsidRPr="00F12651">
        <w:rPr>
          <w:rFonts w:asciiTheme="majorHAnsi" w:hAnsiTheme="majorHAnsi" w:cstheme="minorHAnsi"/>
          <w:lang w:bidi="bn-IN"/>
        </w:rPr>
        <w:t xml:space="preserve"> </w:t>
      </w:r>
      <w:r w:rsidRPr="00F12651">
        <w:rPr>
          <w:rFonts w:ascii="Nirmala UI" w:hAnsi="Nirmala UI" w:cs="Nirmala UI"/>
          <w:lang w:bidi="bn-IN"/>
        </w:rPr>
        <w:t>চলাকালীন</w:t>
      </w:r>
      <w:r w:rsidRPr="00F12651">
        <w:rPr>
          <w:rFonts w:asciiTheme="majorHAnsi" w:hAnsiTheme="majorHAnsi" w:cstheme="minorHAnsi"/>
          <w:lang w:bidi="bn-IN"/>
        </w:rPr>
        <w:t xml:space="preserve"> </w:t>
      </w:r>
      <w:r w:rsidRPr="00F12651">
        <w:rPr>
          <w:rFonts w:ascii="Nirmala UI" w:hAnsi="Nirmala UI" w:cs="Nirmala UI"/>
          <w:lang w:bidi="bn-IN"/>
        </w:rPr>
        <w:t>পুরো</w:t>
      </w:r>
      <w:r w:rsidRPr="00F12651">
        <w:rPr>
          <w:rFonts w:asciiTheme="majorHAnsi" w:hAnsiTheme="majorHAnsi" w:cstheme="minorHAnsi"/>
          <w:lang w:bidi="bn-IN"/>
        </w:rPr>
        <w:t xml:space="preserve"> </w:t>
      </w:r>
      <w:r w:rsidRPr="00F12651">
        <w:rPr>
          <w:rFonts w:ascii="Nirmala UI" w:hAnsi="Nirmala UI" w:cs="Nirmala UI"/>
          <w:lang w:bidi="bn-IN"/>
        </w:rPr>
        <w:t>সময়</w:t>
      </w:r>
      <w:r w:rsidRPr="00F12651">
        <w:rPr>
          <w:rFonts w:asciiTheme="majorHAnsi" w:hAnsiTheme="majorHAnsi" w:cstheme="minorHAnsi"/>
          <w:lang w:bidi="bn-IN"/>
        </w:rPr>
        <w:t xml:space="preserve"> </w:t>
      </w:r>
      <w:r w:rsidRPr="00F12651">
        <w:rPr>
          <w:rFonts w:ascii="Nirmala UI" w:hAnsi="Nirmala UI" w:cs="Nirmala UI"/>
          <w:lang w:bidi="bn-IN"/>
        </w:rPr>
        <w:t>ধরে</w:t>
      </w:r>
      <w:r w:rsidRPr="00F12651">
        <w:rPr>
          <w:rFonts w:asciiTheme="majorHAnsi" w:hAnsiTheme="majorHAnsi" w:cstheme="minorHAnsi"/>
          <w:lang w:bidi="bn-IN"/>
        </w:rPr>
        <w:t xml:space="preserve"> </w:t>
      </w:r>
      <w:r w:rsidRPr="00F12651">
        <w:rPr>
          <w:rFonts w:ascii="Nirmala UI" w:hAnsi="Nirmala UI" w:cs="Nirmala UI"/>
          <w:lang w:bidi="bn-IN"/>
        </w:rPr>
        <w:t>অংশগ্রহন</w:t>
      </w:r>
      <w:r w:rsidRPr="00F12651">
        <w:rPr>
          <w:rFonts w:asciiTheme="majorHAnsi" w:hAnsiTheme="majorHAnsi" w:cstheme="minorHAnsi"/>
          <w:lang w:bidi="bn-IN"/>
        </w:rPr>
        <w:t xml:space="preserve"> </w:t>
      </w:r>
      <w:r w:rsidRPr="00F12651">
        <w:rPr>
          <w:rFonts w:ascii="Nirmala UI" w:hAnsi="Nirmala UI" w:cs="Nirmala UI"/>
          <w:lang w:bidi="bn-IN"/>
        </w:rPr>
        <w:t>অব্যাহত</w:t>
      </w:r>
      <w:r w:rsidRPr="00F12651">
        <w:rPr>
          <w:rFonts w:asciiTheme="majorHAnsi" w:hAnsiTheme="majorHAnsi" w:cstheme="minorHAnsi"/>
          <w:lang w:bidi="bn-IN"/>
        </w:rPr>
        <w:t xml:space="preserve"> </w:t>
      </w:r>
      <w:r w:rsidRPr="00F12651">
        <w:rPr>
          <w:rFonts w:ascii="Nirmala UI" w:hAnsi="Nirmala UI" w:cs="Nirmala UI"/>
          <w:lang w:bidi="bn-IN"/>
        </w:rPr>
        <w:t>রাখতে</w:t>
      </w:r>
      <w:r w:rsidRPr="00F12651">
        <w:rPr>
          <w:rFonts w:asciiTheme="majorHAnsi" w:hAnsiTheme="majorHAnsi" w:cstheme="minorHAnsi"/>
          <w:lang w:bidi="bn-IN"/>
        </w:rPr>
        <w:t xml:space="preserve"> </w:t>
      </w:r>
      <w:r w:rsidRPr="00F12651">
        <w:rPr>
          <w:rFonts w:ascii="Nirmala UI" w:hAnsi="Nirmala UI" w:cs="Nirmala UI"/>
          <w:lang w:bidi="bn-IN"/>
        </w:rPr>
        <w:t>ব্যর্থ</w:t>
      </w:r>
      <w:r w:rsidRPr="00F12651">
        <w:rPr>
          <w:rFonts w:asciiTheme="majorHAnsi" w:hAnsiTheme="majorHAnsi" w:cstheme="minorHAnsi"/>
          <w:lang w:bidi="bn-IN"/>
        </w:rPr>
        <w:t xml:space="preserve"> </w:t>
      </w:r>
      <w:r w:rsidRPr="00F12651">
        <w:rPr>
          <w:rFonts w:ascii="Nirmala UI" w:hAnsi="Nirmala UI" w:cs="Nirmala UI"/>
          <w:lang w:bidi="bn-IN"/>
        </w:rPr>
        <w:t>হয়</w:t>
      </w:r>
      <w:r w:rsidRPr="00F12651">
        <w:rPr>
          <w:rFonts w:asciiTheme="majorHAnsi" w:hAnsiTheme="majorHAnsi" w:cstheme="minorHAnsi"/>
          <w:lang w:bidi="bn-IN"/>
        </w:rPr>
        <w:t xml:space="preserve"> </w:t>
      </w:r>
      <w:r w:rsidRPr="00F12651">
        <w:rPr>
          <w:rFonts w:ascii="Nirmala UI" w:hAnsi="Nirmala UI" w:cs="Nirmala UI"/>
          <w:lang w:bidi="bn-IN"/>
        </w:rPr>
        <w:t>তবে</w:t>
      </w:r>
      <w:r w:rsidRPr="00F12651">
        <w:rPr>
          <w:rFonts w:asciiTheme="majorHAnsi" w:hAnsiTheme="majorHAnsi" w:cstheme="minorHAnsi"/>
          <w:lang w:bidi="bn-IN"/>
        </w:rPr>
        <w:t xml:space="preserve"> </w:t>
      </w:r>
      <w:r w:rsidRPr="00F12651">
        <w:rPr>
          <w:rFonts w:ascii="Nirmala UI" w:hAnsi="Nirmala UI" w:cs="Nirmala UI"/>
          <w:lang w:bidi="bn-IN"/>
        </w:rPr>
        <w:t>বিড</w:t>
      </w:r>
      <w:r w:rsidRPr="00F12651">
        <w:rPr>
          <w:rFonts w:asciiTheme="majorHAnsi" w:hAnsiTheme="majorHAnsi" w:cstheme="minorHAnsi"/>
          <w:lang w:bidi="bn-IN"/>
        </w:rPr>
        <w:t xml:space="preserve"> </w:t>
      </w:r>
      <w:r w:rsidRPr="00F12651">
        <w:rPr>
          <w:rFonts w:ascii="Nirmala UI" w:hAnsi="Nirmala UI" w:cs="Nirmala UI"/>
          <w:lang w:bidi="bn-IN"/>
        </w:rPr>
        <w:t>চলাকালীন</w:t>
      </w:r>
      <w:r w:rsidRPr="00F12651">
        <w:rPr>
          <w:rFonts w:asciiTheme="majorHAnsi" w:hAnsiTheme="majorHAnsi" w:cstheme="minorHAnsi"/>
          <w:lang w:bidi="bn-IN"/>
        </w:rPr>
        <w:t xml:space="preserve"> </w:t>
      </w:r>
      <w:r w:rsidRPr="00F12651">
        <w:rPr>
          <w:rFonts w:ascii="Nirmala UI" w:hAnsi="Nirmala UI" w:cs="Nirmala UI"/>
          <w:lang w:bidi="bn-IN"/>
        </w:rPr>
        <w:t>সময়ে</w:t>
      </w:r>
      <w:r w:rsidRPr="00F12651">
        <w:rPr>
          <w:rFonts w:asciiTheme="majorHAnsi" w:hAnsiTheme="majorHAnsi" w:cstheme="minorHAnsi"/>
          <w:lang w:bidi="bn-IN"/>
        </w:rPr>
        <w:t xml:space="preserve"> </w:t>
      </w:r>
      <w:r w:rsidRPr="00F12651">
        <w:rPr>
          <w:rFonts w:ascii="Nirmala UI" w:hAnsi="Nirmala UI" w:cs="Nirmala UI"/>
          <w:lang w:bidi="bn-IN"/>
        </w:rPr>
        <w:t>উক্ত</w:t>
      </w:r>
      <w:r w:rsidRPr="00F12651">
        <w:rPr>
          <w:rFonts w:asciiTheme="majorHAnsi" w:hAnsiTheme="majorHAnsi" w:cstheme="minorHAnsi"/>
          <w:lang w:bidi="bn-IN"/>
        </w:rPr>
        <w:t xml:space="preserve"> </w:t>
      </w:r>
      <w:r w:rsidRPr="00F12651">
        <w:rPr>
          <w:rFonts w:ascii="Nirmala UI" w:hAnsi="Nirmala UI" w:cs="Nirmala UI"/>
          <w:lang w:bidi="bn-IN"/>
        </w:rPr>
        <w:t>দরদাতা</w:t>
      </w:r>
      <w:r w:rsidRPr="00F12651">
        <w:rPr>
          <w:rFonts w:asciiTheme="majorHAnsi" w:hAnsiTheme="majorHAnsi" w:cstheme="minorHAnsi"/>
          <w:lang w:bidi="bn-IN"/>
        </w:rPr>
        <w:t xml:space="preserve"> </w:t>
      </w:r>
      <w:r w:rsidRPr="00F12651">
        <w:rPr>
          <w:rFonts w:ascii="Nirmala UI" w:hAnsi="Nirmala UI" w:cs="Nirmala UI"/>
          <w:lang w:bidi="bn-IN"/>
        </w:rPr>
        <w:t>কর্তৃক</w:t>
      </w:r>
      <w:r w:rsidRPr="00F12651">
        <w:rPr>
          <w:rFonts w:asciiTheme="majorHAnsi" w:hAnsiTheme="majorHAnsi" w:cstheme="minorHAnsi"/>
          <w:lang w:bidi="bn-IN"/>
        </w:rPr>
        <w:t xml:space="preserve"> </w:t>
      </w:r>
      <w:r w:rsidRPr="00F12651">
        <w:rPr>
          <w:rFonts w:ascii="Nirmala UI" w:hAnsi="Nirmala UI" w:cs="Nirmala UI"/>
          <w:lang w:bidi="bn-IN"/>
        </w:rPr>
        <w:t>প্রদত্ত</w:t>
      </w:r>
      <w:r w:rsidRPr="00F12651">
        <w:rPr>
          <w:rFonts w:asciiTheme="majorHAnsi" w:hAnsiTheme="majorHAnsi" w:cstheme="minorHAnsi"/>
          <w:lang w:bidi="bn-IN"/>
        </w:rPr>
        <w:t xml:space="preserve"> </w:t>
      </w:r>
      <w:r w:rsidRPr="00F12651">
        <w:rPr>
          <w:rFonts w:ascii="Nirmala UI" w:hAnsi="Nirmala UI" w:cs="Nirmala UI"/>
          <w:lang w:bidi="bn-IN"/>
        </w:rPr>
        <w:t>সর্বশেষ</w:t>
      </w:r>
      <w:r w:rsidRPr="00F12651">
        <w:rPr>
          <w:rFonts w:asciiTheme="majorHAnsi" w:hAnsiTheme="majorHAnsi" w:cstheme="minorHAnsi"/>
          <w:lang w:bidi="bn-IN"/>
        </w:rPr>
        <w:t xml:space="preserve"> </w:t>
      </w:r>
      <w:r w:rsidRPr="00F12651">
        <w:rPr>
          <w:rFonts w:ascii="Nirmala UI" w:hAnsi="Nirmala UI" w:cs="Nirmala UI"/>
          <w:lang w:bidi="bn-IN"/>
        </w:rPr>
        <w:t>অফারটিকে</w:t>
      </w:r>
      <w:r w:rsidRPr="00F12651">
        <w:rPr>
          <w:rFonts w:asciiTheme="majorHAnsi" w:hAnsiTheme="majorHAnsi" w:cstheme="minorHAnsi"/>
          <w:lang w:bidi="bn-IN"/>
        </w:rPr>
        <w:t xml:space="preserve"> </w:t>
      </w:r>
      <w:r w:rsidRPr="00F12651">
        <w:rPr>
          <w:rFonts w:ascii="Nirmala UI" w:hAnsi="Nirmala UI" w:cs="Nirmala UI"/>
          <w:lang w:bidi="bn-IN"/>
        </w:rPr>
        <w:t>বিবেচনায়</w:t>
      </w:r>
      <w:r w:rsidRPr="00F12651">
        <w:rPr>
          <w:rFonts w:asciiTheme="majorHAnsi" w:hAnsiTheme="majorHAnsi" w:cstheme="minorHAnsi"/>
          <w:lang w:bidi="bn-IN"/>
        </w:rPr>
        <w:t xml:space="preserve"> </w:t>
      </w:r>
      <w:r w:rsidRPr="00F12651">
        <w:rPr>
          <w:rFonts w:ascii="Nirmala UI" w:hAnsi="Nirmala UI" w:cs="Nirmala UI"/>
          <w:lang w:bidi="bn-IN"/>
        </w:rPr>
        <w:t>নেওয়া</w:t>
      </w:r>
      <w:r w:rsidRPr="00F12651">
        <w:rPr>
          <w:rFonts w:asciiTheme="majorHAnsi" w:hAnsiTheme="majorHAnsi" w:cstheme="minorHAnsi"/>
          <w:lang w:bidi="bn-IN"/>
        </w:rPr>
        <w:t xml:space="preserve"> </w:t>
      </w:r>
      <w:r w:rsidRPr="00F12651">
        <w:rPr>
          <w:rFonts w:ascii="Nirmala UI" w:hAnsi="Nirmala UI" w:cs="Nirmala UI"/>
          <w:lang w:bidi="bn-IN"/>
        </w:rPr>
        <w:t>হবে।</w:t>
      </w:r>
    </w:p>
    <w:p w14:paraId="50762916" w14:textId="77777777" w:rsidR="00C36250" w:rsidRPr="00F12651" w:rsidRDefault="00C36250" w:rsidP="00C36250">
      <w:pPr>
        <w:ind w:left="720" w:right="90" w:hanging="360"/>
        <w:jc w:val="both"/>
        <w:rPr>
          <w:rFonts w:asciiTheme="majorHAnsi" w:hAnsiTheme="majorHAnsi" w:cstheme="minorHAnsi"/>
          <w:lang w:bidi="bn-IN"/>
        </w:rPr>
      </w:pPr>
    </w:p>
    <w:p w14:paraId="6013207C" w14:textId="77777777" w:rsidR="00C36250" w:rsidRPr="00F12651" w:rsidRDefault="00C36250" w:rsidP="00C36250">
      <w:pPr>
        <w:ind w:left="720" w:right="90" w:hanging="360"/>
        <w:jc w:val="both"/>
        <w:rPr>
          <w:rFonts w:asciiTheme="majorHAnsi" w:hAnsiTheme="majorHAnsi" w:cstheme="minorHAnsi"/>
          <w:lang w:bidi="bn-IN"/>
        </w:rPr>
      </w:pPr>
      <w:r w:rsidRPr="00F12651">
        <w:rPr>
          <w:rFonts w:ascii="Nirmala UI" w:hAnsi="Nirmala UI" w:cs="Nirmala UI"/>
          <w:lang w:bidi="bn-IN"/>
        </w:rPr>
        <w:lastRenderedPageBreak/>
        <w:t>৬</w:t>
      </w:r>
      <w:r w:rsidRPr="00F12651">
        <w:rPr>
          <w:rFonts w:asciiTheme="majorHAnsi" w:hAnsiTheme="majorHAnsi" w:cstheme="minorHAnsi"/>
          <w:lang w:bidi="bn-IN"/>
        </w:rPr>
        <w:t xml:space="preserve">. </w:t>
      </w:r>
      <w:r w:rsidRPr="00F12651">
        <w:rPr>
          <w:rFonts w:ascii="Nirmala UI" w:hAnsi="Nirmala UI" w:cs="Nirmala UI"/>
          <w:lang w:bidi="bn-IN"/>
        </w:rPr>
        <w:t>যদি</w:t>
      </w:r>
      <w:r w:rsidRPr="00F12651">
        <w:rPr>
          <w:rFonts w:asciiTheme="majorHAnsi" w:hAnsiTheme="majorHAnsi" w:cstheme="minorHAnsi"/>
          <w:lang w:bidi="bn-IN"/>
        </w:rPr>
        <w:t xml:space="preserve"> </w:t>
      </w:r>
      <w:r w:rsidRPr="00F12651">
        <w:rPr>
          <w:rFonts w:ascii="Nirmala UI" w:hAnsi="Nirmala UI" w:cs="Nirmala UI"/>
          <w:lang w:bidi="bn-IN"/>
        </w:rPr>
        <w:t>দুইয়ের</w:t>
      </w:r>
      <w:r w:rsidRPr="00F12651">
        <w:rPr>
          <w:rFonts w:asciiTheme="majorHAnsi" w:hAnsiTheme="majorHAnsi" w:cstheme="minorHAnsi"/>
          <w:lang w:bidi="bn-IN"/>
        </w:rPr>
        <w:t xml:space="preserve"> </w:t>
      </w:r>
      <w:r w:rsidRPr="00F12651">
        <w:rPr>
          <w:rFonts w:ascii="Nirmala UI" w:hAnsi="Nirmala UI" w:cs="Nirmala UI"/>
          <w:lang w:bidi="bn-IN"/>
        </w:rPr>
        <w:t>অধিক</w:t>
      </w:r>
      <w:r w:rsidRPr="00F12651">
        <w:rPr>
          <w:rFonts w:asciiTheme="majorHAnsi" w:hAnsiTheme="majorHAnsi" w:cstheme="minorHAnsi"/>
          <w:lang w:bidi="bn-IN"/>
        </w:rPr>
        <w:t xml:space="preserve"> </w:t>
      </w:r>
      <w:r w:rsidRPr="00F12651">
        <w:rPr>
          <w:rFonts w:ascii="Nirmala UI" w:hAnsi="Nirmala UI" w:cs="Nirmala UI"/>
          <w:lang w:bidi="bn-IN"/>
        </w:rPr>
        <w:t>অংশগ্রহনকারী</w:t>
      </w:r>
      <w:r w:rsidRPr="00F12651">
        <w:rPr>
          <w:rFonts w:asciiTheme="majorHAnsi" w:hAnsiTheme="majorHAnsi" w:cstheme="minorHAnsi"/>
          <w:lang w:bidi="bn-IN"/>
        </w:rPr>
        <w:t xml:space="preserve"> </w:t>
      </w:r>
      <w:r w:rsidRPr="00F12651">
        <w:rPr>
          <w:rFonts w:ascii="Nirmala UI" w:hAnsi="Nirmala UI" w:cs="Nirmala UI"/>
          <w:lang w:bidi="bn-IN"/>
        </w:rPr>
        <w:t>দরদাতাদের</w:t>
      </w:r>
      <w:r w:rsidRPr="00F12651">
        <w:rPr>
          <w:rFonts w:asciiTheme="majorHAnsi" w:hAnsiTheme="majorHAnsi" w:cstheme="minorHAnsi"/>
          <w:lang w:bidi="bn-IN"/>
        </w:rPr>
        <w:t xml:space="preserve"> </w:t>
      </w:r>
      <w:r w:rsidRPr="00F12651">
        <w:rPr>
          <w:rFonts w:ascii="Nirmala UI" w:hAnsi="Nirmala UI" w:cs="Nirmala UI"/>
          <w:lang w:bidi="bn-IN"/>
        </w:rPr>
        <w:t>একই</w:t>
      </w:r>
      <w:r w:rsidRPr="00F12651">
        <w:rPr>
          <w:rFonts w:asciiTheme="majorHAnsi" w:hAnsiTheme="majorHAnsi" w:cstheme="minorHAnsi"/>
          <w:lang w:bidi="bn-IN"/>
        </w:rPr>
        <w:t xml:space="preserve"> </w:t>
      </w:r>
      <w:r w:rsidRPr="00F12651">
        <w:rPr>
          <w:rFonts w:ascii="Nirmala UI" w:hAnsi="Nirmala UI" w:cs="Nirmala UI"/>
          <w:lang w:bidi="bn-IN"/>
        </w:rPr>
        <w:t>রকম</w:t>
      </w:r>
      <w:r w:rsidRPr="00F12651">
        <w:rPr>
          <w:rFonts w:asciiTheme="majorHAnsi" w:hAnsiTheme="majorHAnsi" w:cstheme="minorHAnsi"/>
          <w:lang w:bidi="bn-IN"/>
        </w:rPr>
        <w:t xml:space="preserve"> </w:t>
      </w:r>
      <w:r w:rsidRPr="00F12651">
        <w:rPr>
          <w:rFonts w:ascii="Nirmala UI" w:hAnsi="Nirmala UI" w:cs="Nirmala UI"/>
          <w:lang w:bidi="bn-IN"/>
        </w:rPr>
        <w:t>প্রযুক্তিগত</w:t>
      </w:r>
      <w:r w:rsidRPr="00F12651">
        <w:rPr>
          <w:rFonts w:asciiTheme="majorHAnsi" w:hAnsiTheme="majorHAnsi" w:cstheme="minorHAnsi"/>
          <w:lang w:bidi="bn-IN"/>
        </w:rPr>
        <w:t xml:space="preserve"> </w:t>
      </w:r>
      <w:r w:rsidRPr="00F12651">
        <w:rPr>
          <w:rFonts w:ascii="Nirmala UI" w:hAnsi="Nirmala UI" w:cs="Nirmala UI"/>
          <w:lang w:bidi="bn-IN"/>
        </w:rPr>
        <w:t>অসুবিধার</w:t>
      </w:r>
      <w:r w:rsidRPr="00F12651">
        <w:rPr>
          <w:rFonts w:asciiTheme="majorHAnsi" w:hAnsiTheme="majorHAnsi" w:cstheme="minorHAnsi"/>
          <w:lang w:bidi="bn-IN"/>
        </w:rPr>
        <w:t xml:space="preserve"> </w:t>
      </w:r>
      <w:r w:rsidRPr="00F12651">
        <w:rPr>
          <w:rFonts w:ascii="Nirmala UI" w:hAnsi="Nirmala UI" w:cs="Nirmala UI"/>
          <w:lang w:bidi="bn-IN"/>
        </w:rPr>
        <w:t>অভিযোগ</w:t>
      </w:r>
      <w:r w:rsidRPr="00F12651">
        <w:rPr>
          <w:rFonts w:asciiTheme="majorHAnsi" w:hAnsiTheme="majorHAnsi" w:cstheme="minorHAnsi"/>
          <w:lang w:bidi="bn-IN"/>
        </w:rPr>
        <w:t xml:space="preserve"> </w:t>
      </w:r>
      <w:r w:rsidRPr="00F12651">
        <w:rPr>
          <w:rFonts w:ascii="Nirmala UI" w:hAnsi="Nirmala UI" w:cs="Nirmala UI"/>
          <w:lang w:bidi="bn-IN"/>
        </w:rPr>
        <w:t>উত্থাপন</w:t>
      </w:r>
      <w:r w:rsidRPr="00F12651">
        <w:rPr>
          <w:rFonts w:asciiTheme="majorHAnsi" w:hAnsiTheme="majorHAnsi" w:cstheme="minorHAnsi"/>
          <w:lang w:bidi="bn-IN"/>
        </w:rPr>
        <w:t xml:space="preserve"> </w:t>
      </w:r>
      <w:r w:rsidRPr="00F12651">
        <w:rPr>
          <w:rFonts w:ascii="Nirmala UI" w:hAnsi="Nirmala UI" w:cs="Nirmala UI"/>
          <w:lang w:bidi="bn-IN"/>
        </w:rPr>
        <w:t>না</w:t>
      </w:r>
      <w:r w:rsidRPr="00F12651">
        <w:rPr>
          <w:rFonts w:asciiTheme="majorHAnsi" w:hAnsiTheme="majorHAnsi" w:cstheme="minorHAnsi"/>
          <w:lang w:bidi="bn-IN"/>
        </w:rPr>
        <w:t xml:space="preserve"> </w:t>
      </w:r>
      <w:r w:rsidRPr="00F12651">
        <w:rPr>
          <w:rFonts w:ascii="Nirmala UI" w:hAnsi="Nirmala UI" w:cs="Nirmala UI"/>
          <w:lang w:bidi="bn-IN"/>
        </w:rPr>
        <w:t>করেন</w:t>
      </w:r>
      <w:r w:rsidRPr="00F12651">
        <w:rPr>
          <w:rFonts w:asciiTheme="majorHAnsi" w:hAnsiTheme="majorHAnsi" w:cstheme="minorHAnsi"/>
          <w:lang w:bidi="bn-IN"/>
        </w:rPr>
        <w:t xml:space="preserve">, </w:t>
      </w:r>
      <w:r w:rsidRPr="00F12651">
        <w:rPr>
          <w:rFonts w:ascii="Nirmala UI" w:hAnsi="Nirmala UI" w:cs="Nirmala UI"/>
          <w:lang w:bidi="bn-IN"/>
        </w:rPr>
        <w:t>তবে</w:t>
      </w:r>
      <w:r w:rsidRPr="00F12651">
        <w:rPr>
          <w:rFonts w:asciiTheme="majorHAnsi" w:hAnsiTheme="majorHAnsi" w:cstheme="minorHAnsi"/>
          <w:lang w:bidi="bn-IN"/>
        </w:rPr>
        <w:t xml:space="preserve"> </w:t>
      </w:r>
      <w:r w:rsidRPr="00F12651">
        <w:rPr>
          <w:rFonts w:ascii="Nirmala UI" w:hAnsi="Nirmala UI" w:cs="Nirmala UI"/>
          <w:lang w:bidi="bn-IN"/>
        </w:rPr>
        <w:t>ব্যাংক</w:t>
      </w:r>
      <w:r w:rsidRPr="00F12651">
        <w:rPr>
          <w:rFonts w:asciiTheme="majorHAnsi" w:hAnsiTheme="majorHAnsi" w:cstheme="minorHAnsi"/>
          <w:lang w:bidi="bn-IN"/>
        </w:rPr>
        <w:t xml:space="preserve"> </w:t>
      </w:r>
      <w:r w:rsidRPr="00F12651">
        <w:rPr>
          <w:rFonts w:ascii="Nirmala UI" w:hAnsi="Nirmala UI" w:cs="Nirmala UI"/>
          <w:lang w:bidi="bn-IN"/>
        </w:rPr>
        <w:t>কর্তৃপক্ষ</w:t>
      </w:r>
      <w:r w:rsidRPr="00F12651">
        <w:rPr>
          <w:rFonts w:asciiTheme="majorHAnsi" w:hAnsiTheme="majorHAnsi" w:cstheme="minorHAnsi"/>
          <w:lang w:bidi="bn-IN"/>
        </w:rPr>
        <w:t xml:space="preserve"> </w:t>
      </w:r>
      <w:r w:rsidRPr="00F12651">
        <w:rPr>
          <w:rFonts w:ascii="Nirmala UI" w:hAnsi="Nirmala UI" w:cs="Nirmala UI"/>
          <w:lang w:bidi="bn-IN"/>
        </w:rPr>
        <w:t>এ</w:t>
      </w:r>
      <w:r w:rsidRPr="00F12651">
        <w:rPr>
          <w:rFonts w:asciiTheme="majorHAnsi" w:hAnsiTheme="majorHAnsi" w:cstheme="minorHAnsi"/>
          <w:lang w:bidi="bn-IN"/>
        </w:rPr>
        <w:t xml:space="preserve"> </w:t>
      </w:r>
      <w:r w:rsidRPr="00F12651">
        <w:rPr>
          <w:rFonts w:ascii="Nirmala UI" w:hAnsi="Nirmala UI" w:cs="Nirmala UI"/>
          <w:lang w:bidi="bn-IN"/>
        </w:rPr>
        <w:t>সঙ্ক্রান্ত</w:t>
      </w:r>
      <w:r w:rsidRPr="00F12651">
        <w:rPr>
          <w:rFonts w:asciiTheme="majorHAnsi" w:hAnsiTheme="majorHAnsi" w:cstheme="minorHAnsi"/>
          <w:lang w:bidi="bn-IN"/>
        </w:rPr>
        <w:t xml:space="preserve"> </w:t>
      </w:r>
      <w:r w:rsidRPr="00F12651">
        <w:rPr>
          <w:rFonts w:ascii="Nirmala UI" w:hAnsi="Nirmala UI" w:cs="Nirmala UI"/>
          <w:lang w:bidi="bn-IN"/>
        </w:rPr>
        <w:t>অভিযোগ</w:t>
      </w:r>
      <w:r w:rsidRPr="00F12651">
        <w:rPr>
          <w:rFonts w:asciiTheme="majorHAnsi" w:hAnsiTheme="majorHAnsi" w:cstheme="minorHAnsi"/>
          <w:lang w:bidi="bn-IN"/>
        </w:rPr>
        <w:t xml:space="preserve"> / </w:t>
      </w:r>
      <w:r w:rsidRPr="00F12651">
        <w:rPr>
          <w:rFonts w:ascii="Nirmala UI" w:hAnsi="Nirmala UI" w:cs="Nirmala UI"/>
          <w:lang w:bidi="bn-IN"/>
        </w:rPr>
        <w:t>প্রতিবেদনগুলি</w:t>
      </w:r>
      <w:r w:rsidRPr="00F12651">
        <w:rPr>
          <w:rFonts w:asciiTheme="majorHAnsi" w:hAnsiTheme="majorHAnsi" w:cstheme="minorHAnsi"/>
          <w:lang w:bidi="bn-IN"/>
        </w:rPr>
        <w:t xml:space="preserve"> </w:t>
      </w:r>
      <w:r w:rsidRPr="00F12651">
        <w:rPr>
          <w:rFonts w:ascii="Nirmala UI" w:hAnsi="Nirmala UI" w:cs="Nirmala UI"/>
          <w:lang w:bidi="bn-IN"/>
        </w:rPr>
        <w:t>উপেক্ষা</w:t>
      </w:r>
      <w:r w:rsidRPr="00F12651">
        <w:rPr>
          <w:rFonts w:asciiTheme="majorHAnsi" w:hAnsiTheme="majorHAnsi" w:cstheme="minorHAnsi"/>
          <w:lang w:bidi="bn-IN"/>
        </w:rPr>
        <w:t xml:space="preserve"> </w:t>
      </w:r>
      <w:r w:rsidRPr="00F12651">
        <w:rPr>
          <w:rFonts w:ascii="Nirmala UI" w:hAnsi="Nirmala UI" w:cs="Nirmala UI"/>
          <w:lang w:bidi="bn-IN"/>
        </w:rPr>
        <w:t>বা</w:t>
      </w:r>
      <w:r w:rsidRPr="00F12651">
        <w:rPr>
          <w:rFonts w:asciiTheme="majorHAnsi" w:hAnsiTheme="majorHAnsi" w:cstheme="minorHAnsi"/>
          <w:lang w:bidi="bn-IN"/>
        </w:rPr>
        <w:t xml:space="preserve"> </w:t>
      </w:r>
      <w:r w:rsidRPr="00F12651">
        <w:rPr>
          <w:rFonts w:ascii="Nirmala UI" w:hAnsi="Nirmala UI" w:cs="Nirmala UI"/>
          <w:lang w:bidi="bn-IN"/>
        </w:rPr>
        <w:t>গ্রহণ</w:t>
      </w:r>
      <w:r w:rsidRPr="00F12651">
        <w:rPr>
          <w:rFonts w:asciiTheme="majorHAnsi" w:hAnsiTheme="majorHAnsi" w:cstheme="minorHAnsi"/>
          <w:lang w:bidi="bn-IN"/>
        </w:rPr>
        <w:t xml:space="preserve"> </w:t>
      </w:r>
      <w:r w:rsidRPr="00F12651">
        <w:rPr>
          <w:rFonts w:ascii="Nirmala UI" w:hAnsi="Nirmala UI" w:cs="Nirmala UI"/>
          <w:lang w:bidi="bn-IN"/>
        </w:rPr>
        <w:t>করার</w:t>
      </w:r>
      <w:r w:rsidRPr="00F12651">
        <w:rPr>
          <w:rFonts w:asciiTheme="majorHAnsi" w:hAnsiTheme="majorHAnsi" w:cstheme="minorHAnsi"/>
          <w:lang w:bidi="bn-IN"/>
        </w:rPr>
        <w:t xml:space="preserve"> </w:t>
      </w:r>
      <w:r w:rsidRPr="00F12651">
        <w:rPr>
          <w:rFonts w:ascii="Nirmala UI" w:hAnsi="Nirmala UI" w:cs="Nirmala UI"/>
          <w:lang w:bidi="bn-IN"/>
        </w:rPr>
        <w:t>বিবেচনা</w:t>
      </w:r>
      <w:r w:rsidRPr="00F12651">
        <w:rPr>
          <w:rFonts w:asciiTheme="majorHAnsi" w:hAnsiTheme="majorHAnsi" w:cstheme="minorHAnsi"/>
          <w:lang w:bidi="bn-IN"/>
        </w:rPr>
        <w:t xml:space="preserve"> </w:t>
      </w:r>
      <w:r w:rsidRPr="00F12651">
        <w:rPr>
          <w:rFonts w:ascii="Nirmala UI" w:hAnsi="Nirmala UI" w:cs="Nirmala UI"/>
          <w:lang w:bidi="bn-IN"/>
        </w:rPr>
        <w:t>সংরক্ষণ</w:t>
      </w:r>
      <w:r w:rsidRPr="00F12651">
        <w:rPr>
          <w:rFonts w:asciiTheme="majorHAnsi" w:hAnsiTheme="majorHAnsi" w:cstheme="minorHAnsi"/>
          <w:lang w:bidi="bn-IN"/>
        </w:rPr>
        <w:t xml:space="preserve"> </w:t>
      </w:r>
      <w:r w:rsidRPr="00F12651">
        <w:rPr>
          <w:rFonts w:ascii="Nirmala UI" w:hAnsi="Nirmala UI" w:cs="Nirmala UI"/>
          <w:lang w:bidi="bn-IN"/>
        </w:rPr>
        <w:t>করেন।</w:t>
      </w:r>
      <w:r w:rsidRPr="00F12651">
        <w:rPr>
          <w:rFonts w:asciiTheme="majorHAnsi" w:hAnsiTheme="majorHAnsi" w:cstheme="minorHAnsi"/>
          <w:lang w:bidi="bn-IN"/>
        </w:rPr>
        <w:t xml:space="preserve"> </w:t>
      </w:r>
    </w:p>
    <w:p w14:paraId="58D219AD" w14:textId="77777777" w:rsidR="00C36250" w:rsidRPr="00F12651" w:rsidRDefault="00C36250" w:rsidP="00C36250">
      <w:pPr>
        <w:ind w:left="720" w:right="90" w:hanging="360"/>
        <w:jc w:val="both"/>
        <w:rPr>
          <w:rFonts w:asciiTheme="majorHAnsi" w:hAnsiTheme="majorHAnsi" w:cstheme="minorHAnsi"/>
          <w:lang w:bidi="bn-IN"/>
        </w:rPr>
      </w:pPr>
    </w:p>
    <w:p w14:paraId="0F2FD984" w14:textId="77777777" w:rsidR="00C36250" w:rsidRPr="00F12651" w:rsidRDefault="00C36250" w:rsidP="00C36250">
      <w:pPr>
        <w:ind w:left="720" w:right="90" w:hanging="360"/>
        <w:jc w:val="both"/>
        <w:rPr>
          <w:rFonts w:asciiTheme="majorHAnsi" w:hAnsiTheme="majorHAnsi" w:cstheme="minorHAnsi"/>
          <w:lang w:bidi="bn-IN"/>
        </w:rPr>
      </w:pPr>
      <w:r w:rsidRPr="00F12651">
        <w:rPr>
          <w:rFonts w:ascii="Nirmala UI" w:hAnsi="Nirmala UI" w:cs="Nirmala UI"/>
          <w:lang w:bidi="bn-IN"/>
        </w:rPr>
        <w:t>৭</w:t>
      </w:r>
      <w:r w:rsidRPr="00F12651">
        <w:rPr>
          <w:rFonts w:asciiTheme="majorHAnsi" w:hAnsiTheme="majorHAnsi" w:cstheme="minorHAnsi"/>
          <w:lang w:bidi="bn-IN"/>
        </w:rPr>
        <w:t xml:space="preserve">. </w:t>
      </w:r>
      <w:r w:rsidRPr="00F12651">
        <w:rPr>
          <w:rFonts w:ascii="Nirmala UI" w:hAnsi="Nirmala UI" w:cs="Nirmala UI"/>
          <w:lang w:bidi="bn-IN"/>
        </w:rPr>
        <w:t>অংশগ্রহণকারীদের</w:t>
      </w:r>
      <w:r w:rsidRPr="00F12651">
        <w:rPr>
          <w:rFonts w:asciiTheme="majorHAnsi" w:hAnsiTheme="majorHAnsi" w:cstheme="minorHAnsi"/>
          <w:lang w:bidi="bn-IN"/>
        </w:rPr>
        <w:t xml:space="preserve"> </w:t>
      </w:r>
      <w:r w:rsidRPr="00F12651">
        <w:rPr>
          <w:rFonts w:ascii="Nirmala UI" w:hAnsi="Nirmala UI" w:cs="Nirmala UI"/>
          <w:lang w:bidi="bn-IN"/>
        </w:rPr>
        <w:t>নিজস্ব</w:t>
      </w:r>
      <w:r w:rsidRPr="00F12651">
        <w:rPr>
          <w:rFonts w:asciiTheme="majorHAnsi" w:hAnsiTheme="majorHAnsi" w:cstheme="minorHAnsi"/>
          <w:lang w:bidi="bn-IN"/>
        </w:rPr>
        <w:t xml:space="preserve"> </w:t>
      </w:r>
      <w:r w:rsidRPr="00F12651">
        <w:rPr>
          <w:rFonts w:ascii="Nirmala UI" w:hAnsi="Nirmala UI" w:cs="Nirmala UI"/>
          <w:lang w:bidi="bn-IN"/>
        </w:rPr>
        <w:t>কম্পিউটার</w:t>
      </w:r>
      <w:r w:rsidRPr="00F12651">
        <w:rPr>
          <w:rFonts w:asciiTheme="majorHAnsi" w:hAnsiTheme="majorHAnsi" w:cstheme="minorHAnsi"/>
          <w:lang w:bidi="bn-IN"/>
        </w:rPr>
        <w:t xml:space="preserve"> </w:t>
      </w:r>
      <w:r w:rsidRPr="00F12651">
        <w:rPr>
          <w:rFonts w:ascii="Nirmala UI" w:hAnsi="Nirmala UI" w:cs="Nirmala UI"/>
          <w:lang w:bidi="bn-IN"/>
        </w:rPr>
        <w:t>কিংবা</w:t>
      </w:r>
      <w:r w:rsidRPr="00F12651">
        <w:rPr>
          <w:rFonts w:asciiTheme="majorHAnsi" w:hAnsiTheme="majorHAnsi" w:cstheme="minorHAnsi"/>
          <w:lang w:bidi="bn-IN"/>
        </w:rPr>
        <w:t xml:space="preserve"> </w:t>
      </w:r>
      <w:r w:rsidRPr="00F12651">
        <w:rPr>
          <w:rFonts w:ascii="Nirmala UI" w:hAnsi="Nirmala UI" w:cs="Nirmala UI"/>
          <w:lang w:bidi="bn-IN"/>
        </w:rPr>
        <w:t>ইন্টারনেট</w:t>
      </w:r>
      <w:r w:rsidRPr="00F12651">
        <w:rPr>
          <w:rFonts w:asciiTheme="majorHAnsi" w:hAnsiTheme="majorHAnsi" w:cstheme="minorHAnsi"/>
          <w:lang w:bidi="bn-IN"/>
        </w:rPr>
        <w:t xml:space="preserve"> </w:t>
      </w:r>
      <w:r w:rsidRPr="00F12651">
        <w:rPr>
          <w:rFonts w:ascii="Nirmala UI" w:hAnsi="Nirmala UI" w:cs="Nirmala UI"/>
          <w:lang w:bidi="bn-IN"/>
        </w:rPr>
        <w:t>সংযোগের</w:t>
      </w:r>
      <w:r w:rsidRPr="00F12651">
        <w:rPr>
          <w:rFonts w:asciiTheme="majorHAnsi" w:hAnsiTheme="majorHAnsi" w:cstheme="minorHAnsi"/>
          <w:lang w:bidi="bn-IN"/>
        </w:rPr>
        <w:t xml:space="preserve"> </w:t>
      </w:r>
      <w:r w:rsidRPr="00F12651">
        <w:rPr>
          <w:rFonts w:ascii="Nirmala UI" w:hAnsi="Nirmala UI" w:cs="Nirmala UI"/>
          <w:lang w:bidi="bn-IN"/>
        </w:rPr>
        <w:t>প্রযুক্তিগত</w:t>
      </w:r>
      <w:r w:rsidRPr="00F12651">
        <w:rPr>
          <w:rFonts w:asciiTheme="majorHAnsi" w:hAnsiTheme="majorHAnsi" w:cstheme="minorHAnsi"/>
          <w:lang w:bidi="bn-IN"/>
        </w:rPr>
        <w:t xml:space="preserve"> </w:t>
      </w:r>
      <w:r w:rsidRPr="00F12651">
        <w:rPr>
          <w:rFonts w:ascii="Nirmala UI" w:hAnsi="Nirmala UI" w:cs="Nirmala UI"/>
          <w:lang w:bidi="bn-IN"/>
        </w:rPr>
        <w:t>সমস্যার</w:t>
      </w:r>
      <w:r w:rsidRPr="00F12651">
        <w:rPr>
          <w:rFonts w:asciiTheme="majorHAnsi" w:hAnsiTheme="majorHAnsi" w:cstheme="minorHAnsi"/>
          <w:lang w:bidi="bn-IN"/>
        </w:rPr>
        <w:t xml:space="preserve"> </w:t>
      </w:r>
      <w:r w:rsidRPr="00F12651">
        <w:rPr>
          <w:rFonts w:ascii="Nirmala UI" w:hAnsi="Nirmala UI" w:cs="Nirmala UI"/>
          <w:lang w:bidi="bn-IN"/>
        </w:rPr>
        <w:t>কারণে</w:t>
      </w:r>
      <w:r w:rsidRPr="00F12651">
        <w:rPr>
          <w:rFonts w:asciiTheme="majorHAnsi" w:hAnsiTheme="majorHAnsi" w:cstheme="minorHAnsi"/>
          <w:lang w:bidi="bn-IN"/>
        </w:rPr>
        <w:t xml:space="preserve"> </w:t>
      </w:r>
      <w:r w:rsidRPr="00F12651">
        <w:rPr>
          <w:rFonts w:ascii="Nirmala UI" w:hAnsi="Nirmala UI" w:cs="Nirmala UI"/>
          <w:lang w:bidi="bn-IN"/>
        </w:rPr>
        <w:t>বা</w:t>
      </w:r>
      <w:r w:rsidRPr="00F12651">
        <w:rPr>
          <w:rFonts w:asciiTheme="majorHAnsi" w:hAnsiTheme="majorHAnsi" w:cstheme="minorHAnsi"/>
          <w:lang w:bidi="bn-IN"/>
        </w:rPr>
        <w:t xml:space="preserve"> </w:t>
      </w:r>
      <w:r w:rsidRPr="00F12651">
        <w:rPr>
          <w:rFonts w:ascii="Nirmala UI" w:hAnsi="Nirmala UI" w:cs="Nirmala UI"/>
          <w:lang w:bidi="bn-IN"/>
        </w:rPr>
        <w:t>ম্যানুয়ালটিকে</w:t>
      </w:r>
      <w:r w:rsidRPr="00F12651">
        <w:rPr>
          <w:rFonts w:asciiTheme="majorHAnsi" w:hAnsiTheme="majorHAnsi" w:cstheme="minorHAnsi"/>
          <w:lang w:bidi="bn-IN"/>
        </w:rPr>
        <w:t xml:space="preserve"> </w:t>
      </w:r>
      <w:r w:rsidRPr="00F12651">
        <w:rPr>
          <w:rFonts w:ascii="Nirmala UI" w:hAnsi="Nirmala UI" w:cs="Nirmala UI"/>
          <w:lang w:bidi="bn-IN"/>
        </w:rPr>
        <w:t>সঠিকভাবে</w:t>
      </w:r>
      <w:r w:rsidRPr="00F12651">
        <w:rPr>
          <w:rFonts w:asciiTheme="majorHAnsi" w:hAnsiTheme="majorHAnsi" w:cstheme="minorHAnsi"/>
          <w:lang w:bidi="bn-IN"/>
        </w:rPr>
        <w:t xml:space="preserve"> </w:t>
      </w:r>
      <w:r w:rsidRPr="00F12651">
        <w:rPr>
          <w:rFonts w:ascii="Nirmala UI" w:hAnsi="Nirmala UI" w:cs="Nirmala UI"/>
          <w:lang w:bidi="bn-IN"/>
        </w:rPr>
        <w:t>অনুসরণ</w:t>
      </w:r>
      <w:r w:rsidRPr="00F12651">
        <w:rPr>
          <w:rFonts w:asciiTheme="majorHAnsi" w:hAnsiTheme="majorHAnsi" w:cstheme="minorHAnsi"/>
          <w:lang w:bidi="bn-IN"/>
        </w:rPr>
        <w:t xml:space="preserve"> </w:t>
      </w:r>
      <w:r w:rsidRPr="00F12651">
        <w:rPr>
          <w:rFonts w:ascii="Nirmala UI" w:hAnsi="Nirmala UI" w:cs="Nirmala UI"/>
          <w:lang w:bidi="bn-IN"/>
        </w:rPr>
        <w:t>না</w:t>
      </w:r>
      <w:r w:rsidRPr="00F12651">
        <w:rPr>
          <w:rFonts w:asciiTheme="majorHAnsi" w:hAnsiTheme="majorHAnsi" w:cstheme="minorHAnsi"/>
          <w:lang w:bidi="bn-IN"/>
        </w:rPr>
        <w:t xml:space="preserve"> </w:t>
      </w:r>
      <w:r w:rsidRPr="00F12651">
        <w:rPr>
          <w:rFonts w:ascii="Nirmala UI" w:hAnsi="Nirmala UI" w:cs="Nirmala UI"/>
          <w:lang w:bidi="bn-IN"/>
        </w:rPr>
        <w:t>করার</w:t>
      </w:r>
      <w:r w:rsidRPr="00F12651">
        <w:rPr>
          <w:rFonts w:asciiTheme="majorHAnsi" w:hAnsiTheme="majorHAnsi" w:cstheme="minorHAnsi"/>
          <w:lang w:bidi="bn-IN"/>
        </w:rPr>
        <w:t xml:space="preserve"> </w:t>
      </w:r>
      <w:r w:rsidRPr="00F12651">
        <w:rPr>
          <w:rFonts w:ascii="Nirmala UI" w:hAnsi="Nirmala UI" w:cs="Nirmala UI"/>
          <w:lang w:bidi="bn-IN"/>
        </w:rPr>
        <w:t>কারণে</w:t>
      </w:r>
      <w:r w:rsidRPr="00F12651">
        <w:rPr>
          <w:rFonts w:asciiTheme="majorHAnsi" w:hAnsiTheme="majorHAnsi" w:cstheme="minorHAnsi"/>
          <w:lang w:bidi="bn-IN"/>
        </w:rPr>
        <w:t xml:space="preserve"> </w:t>
      </w:r>
      <w:r w:rsidRPr="00F12651">
        <w:rPr>
          <w:rFonts w:ascii="Nirmala UI" w:hAnsi="Nirmala UI" w:cs="Nirmala UI"/>
          <w:lang w:bidi="bn-IN"/>
        </w:rPr>
        <w:t>যে</w:t>
      </w:r>
      <w:r w:rsidRPr="00F12651">
        <w:rPr>
          <w:rFonts w:asciiTheme="majorHAnsi" w:hAnsiTheme="majorHAnsi" w:cstheme="minorHAnsi"/>
          <w:lang w:bidi="bn-IN"/>
        </w:rPr>
        <w:t xml:space="preserve"> </w:t>
      </w:r>
      <w:r w:rsidRPr="00F12651">
        <w:rPr>
          <w:rFonts w:ascii="Nirmala UI" w:hAnsi="Nirmala UI" w:cs="Nirmala UI"/>
          <w:lang w:bidi="bn-IN"/>
        </w:rPr>
        <w:t>কোন</w:t>
      </w:r>
      <w:r w:rsidRPr="00F12651">
        <w:rPr>
          <w:rFonts w:asciiTheme="majorHAnsi" w:hAnsiTheme="majorHAnsi" w:cstheme="minorHAnsi"/>
          <w:lang w:bidi="bn-IN"/>
        </w:rPr>
        <w:t xml:space="preserve"> </w:t>
      </w:r>
      <w:r w:rsidRPr="00F12651">
        <w:rPr>
          <w:rFonts w:ascii="Nirmala UI" w:hAnsi="Nirmala UI" w:cs="Nirmala UI"/>
          <w:lang w:bidi="bn-IN"/>
        </w:rPr>
        <w:t>সমস্যার</w:t>
      </w:r>
      <w:r w:rsidRPr="00F12651">
        <w:rPr>
          <w:rFonts w:asciiTheme="majorHAnsi" w:hAnsiTheme="majorHAnsi" w:cstheme="minorHAnsi"/>
          <w:lang w:bidi="bn-IN"/>
        </w:rPr>
        <w:t xml:space="preserve"> </w:t>
      </w:r>
      <w:r w:rsidRPr="00F12651">
        <w:rPr>
          <w:rFonts w:ascii="Nirmala UI" w:hAnsi="Nirmala UI" w:cs="Nirmala UI"/>
          <w:lang w:bidi="bn-IN"/>
        </w:rPr>
        <w:t>সম্মুখীন</w:t>
      </w:r>
      <w:r w:rsidRPr="00F12651">
        <w:rPr>
          <w:rFonts w:asciiTheme="majorHAnsi" w:hAnsiTheme="majorHAnsi" w:cstheme="minorHAnsi"/>
          <w:lang w:bidi="bn-IN"/>
        </w:rPr>
        <w:t xml:space="preserve"> </w:t>
      </w:r>
      <w:r w:rsidRPr="00F12651">
        <w:rPr>
          <w:rFonts w:ascii="Nirmala UI" w:hAnsi="Nirmala UI" w:cs="Nirmala UI"/>
          <w:lang w:bidi="bn-IN"/>
        </w:rPr>
        <w:t>হলে</w:t>
      </w:r>
      <w:r w:rsidRPr="00F12651">
        <w:rPr>
          <w:rFonts w:asciiTheme="majorHAnsi" w:hAnsiTheme="majorHAnsi" w:cstheme="minorHAnsi"/>
          <w:lang w:bidi="bn-IN"/>
        </w:rPr>
        <w:t xml:space="preserve"> </w:t>
      </w:r>
      <w:r w:rsidRPr="00F12651">
        <w:rPr>
          <w:rFonts w:ascii="Nirmala UI" w:hAnsi="Nirmala UI" w:cs="Nirmala UI"/>
          <w:lang w:bidi="bn-IN"/>
        </w:rPr>
        <w:t>তা</w:t>
      </w:r>
      <w:r w:rsidRPr="00F12651">
        <w:rPr>
          <w:rFonts w:asciiTheme="majorHAnsi" w:hAnsiTheme="majorHAnsi" w:cstheme="minorHAnsi"/>
          <w:lang w:bidi="bn-IN"/>
        </w:rPr>
        <w:t xml:space="preserve"> </w:t>
      </w:r>
      <w:r w:rsidRPr="00F12651">
        <w:rPr>
          <w:rFonts w:ascii="Nirmala UI" w:hAnsi="Nirmala UI" w:cs="Nirmala UI"/>
          <w:lang w:bidi="bn-IN"/>
        </w:rPr>
        <w:t>বিবেচনায়</w:t>
      </w:r>
      <w:r w:rsidRPr="00F12651">
        <w:rPr>
          <w:rFonts w:asciiTheme="majorHAnsi" w:hAnsiTheme="majorHAnsi" w:cstheme="minorHAnsi"/>
          <w:lang w:bidi="bn-IN"/>
        </w:rPr>
        <w:t xml:space="preserve"> </w:t>
      </w:r>
      <w:r w:rsidRPr="00F12651">
        <w:rPr>
          <w:rFonts w:ascii="Nirmala UI" w:hAnsi="Nirmala UI" w:cs="Nirmala UI"/>
          <w:lang w:bidi="bn-IN"/>
        </w:rPr>
        <w:t>নেওয়া</w:t>
      </w:r>
      <w:r w:rsidRPr="00F12651">
        <w:rPr>
          <w:rFonts w:asciiTheme="majorHAnsi" w:hAnsiTheme="majorHAnsi" w:cstheme="minorHAnsi"/>
          <w:lang w:bidi="bn-IN"/>
        </w:rPr>
        <w:t xml:space="preserve"> </w:t>
      </w:r>
      <w:r w:rsidRPr="00F12651">
        <w:rPr>
          <w:rFonts w:ascii="Nirmala UI" w:hAnsi="Nirmala UI" w:cs="Nirmala UI"/>
          <w:lang w:bidi="bn-IN"/>
        </w:rPr>
        <w:t>হবে</w:t>
      </w:r>
      <w:r w:rsidRPr="00F12651">
        <w:rPr>
          <w:rFonts w:asciiTheme="majorHAnsi" w:hAnsiTheme="majorHAnsi" w:cstheme="minorHAnsi"/>
          <w:lang w:bidi="bn-IN"/>
        </w:rPr>
        <w:t xml:space="preserve"> </w:t>
      </w:r>
      <w:r w:rsidRPr="00F12651">
        <w:rPr>
          <w:rFonts w:ascii="Nirmala UI" w:hAnsi="Nirmala UI" w:cs="Nirmala UI"/>
          <w:lang w:bidi="bn-IN"/>
        </w:rPr>
        <w:t>না।</w:t>
      </w:r>
    </w:p>
    <w:p w14:paraId="39B8645C" w14:textId="77777777" w:rsidR="00C36250" w:rsidRPr="00F12651" w:rsidRDefault="00C36250" w:rsidP="00C36250">
      <w:pPr>
        <w:rPr>
          <w:rFonts w:asciiTheme="majorHAnsi" w:hAnsiTheme="majorHAnsi" w:cstheme="minorHAnsi"/>
          <w:lang w:val="en-IN"/>
        </w:rPr>
      </w:pPr>
    </w:p>
    <w:p w14:paraId="71EEFB3B" w14:textId="77777777" w:rsidR="00C36250" w:rsidRPr="00F12651" w:rsidRDefault="00C36250" w:rsidP="00C36250">
      <w:pPr>
        <w:rPr>
          <w:rFonts w:asciiTheme="majorHAnsi" w:hAnsiTheme="majorHAnsi" w:cstheme="minorHAnsi"/>
          <w:cs/>
          <w:lang w:bidi="bn-IN"/>
        </w:rPr>
      </w:pPr>
      <w:r w:rsidRPr="00F12651">
        <w:rPr>
          <w:rFonts w:ascii="Nirmala UI" w:hAnsi="Nirmala UI" w:cs="Nirmala UI"/>
          <w:lang w:bidi="bn-IN"/>
        </w:rPr>
        <w:t>আপনাদের</w:t>
      </w:r>
      <w:r w:rsidRPr="00F12651">
        <w:rPr>
          <w:rFonts w:asciiTheme="majorHAnsi" w:hAnsiTheme="majorHAnsi" w:cstheme="minorHAnsi"/>
          <w:lang w:bidi="bn-IN"/>
        </w:rPr>
        <w:t xml:space="preserve"> </w:t>
      </w:r>
      <w:r w:rsidRPr="00F12651">
        <w:rPr>
          <w:rFonts w:ascii="Nirmala UI" w:hAnsi="Nirmala UI" w:cs="Nirmala UI"/>
          <w:lang w:bidi="bn-IN"/>
        </w:rPr>
        <w:t>সার্থক</w:t>
      </w:r>
      <w:r w:rsidRPr="00F12651">
        <w:rPr>
          <w:rFonts w:asciiTheme="majorHAnsi" w:hAnsiTheme="majorHAnsi" w:cstheme="minorHAnsi"/>
          <w:lang w:bidi="bn-IN"/>
        </w:rPr>
        <w:t xml:space="preserve"> </w:t>
      </w:r>
      <w:r w:rsidRPr="00F12651">
        <w:rPr>
          <w:rFonts w:ascii="Nirmala UI" w:hAnsi="Nirmala UI" w:cs="Nirmala UI"/>
          <w:lang w:bidi="bn-IN"/>
        </w:rPr>
        <w:t>অংশগ্রহণ</w:t>
      </w:r>
      <w:r w:rsidRPr="00F12651">
        <w:rPr>
          <w:rFonts w:asciiTheme="majorHAnsi" w:hAnsiTheme="majorHAnsi" w:cstheme="minorHAnsi"/>
          <w:lang w:bidi="bn-IN"/>
        </w:rPr>
        <w:t xml:space="preserve"> </w:t>
      </w:r>
      <w:r w:rsidRPr="00F12651">
        <w:rPr>
          <w:rFonts w:ascii="Nirmala UI" w:hAnsi="Nirmala UI" w:cs="Nirmala UI"/>
          <w:lang w:bidi="bn-IN"/>
        </w:rPr>
        <w:t>কামনা</w:t>
      </w:r>
      <w:r w:rsidRPr="00F12651">
        <w:rPr>
          <w:rFonts w:asciiTheme="majorHAnsi" w:hAnsiTheme="majorHAnsi" w:cstheme="minorHAnsi"/>
          <w:lang w:bidi="bn-IN"/>
        </w:rPr>
        <w:t xml:space="preserve"> </w:t>
      </w:r>
      <w:r w:rsidRPr="00F12651">
        <w:rPr>
          <w:rFonts w:ascii="Nirmala UI" w:hAnsi="Nirmala UI" w:cs="Nirmala UI"/>
          <w:lang w:bidi="bn-IN"/>
        </w:rPr>
        <w:t>করছি।</w:t>
      </w:r>
    </w:p>
    <w:p w14:paraId="7828F028" w14:textId="77777777" w:rsidR="00C36250" w:rsidRPr="00F12651" w:rsidRDefault="00C36250" w:rsidP="00C36250">
      <w:pPr>
        <w:rPr>
          <w:rFonts w:asciiTheme="majorHAnsi" w:hAnsiTheme="majorHAnsi" w:cstheme="minorHAnsi"/>
          <w:cs/>
          <w:lang w:bidi="bn-IN"/>
        </w:rPr>
      </w:pPr>
    </w:p>
    <w:p w14:paraId="559213C2" w14:textId="77777777" w:rsidR="00C36250" w:rsidRPr="00F12651" w:rsidRDefault="00C36250" w:rsidP="00C36250">
      <w:pPr>
        <w:rPr>
          <w:rFonts w:asciiTheme="majorHAnsi" w:hAnsiTheme="majorHAnsi" w:cstheme="minorHAnsi"/>
          <w:cs/>
          <w:lang w:bidi="bn-IN"/>
        </w:rPr>
      </w:pPr>
      <w:r w:rsidRPr="00F12651">
        <w:rPr>
          <w:rFonts w:asciiTheme="majorHAnsi" w:hAnsiTheme="majorHAnsi" w:cs="Nirmala UI"/>
          <w:cs/>
          <w:lang w:bidi="bn-IN"/>
        </w:rPr>
        <w:t>ধন্যবাদান্তে</w:t>
      </w:r>
    </w:p>
    <w:p w14:paraId="600CE299" w14:textId="77777777" w:rsidR="00C36250" w:rsidRPr="00F12651" w:rsidRDefault="00C36250" w:rsidP="00C36250">
      <w:pPr>
        <w:rPr>
          <w:rFonts w:asciiTheme="majorHAnsi" w:hAnsiTheme="majorHAnsi" w:cstheme="minorHAnsi"/>
          <w:cs/>
          <w:lang w:bidi="bn-IN"/>
        </w:rPr>
      </w:pPr>
    </w:p>
    <w:p w14:paraId="695E01B7" w14:textId="77777777" w:rsidR="00C36250" w:rsidRPr="00F12651" w:rsidRDefault="00C36250" w:rsidP="00C36250">
      <w:pPr>
        <w:rPr>
          <w:rFonts w:asciiTheme="majorHAnsi" w:hAnsiTheme="majorHAnsi" w:cstheme="minorHAnsi"/>
          <w:cs/>
          <w:lang w:bidi="bn-IN"/>
        </w:rPr>
      </w:pPr>
      <w:r w:rsidRPr="00F12651">
        <w:rPr>
          <w:rFonts w:asciiTheme="majorHAnsi" w:hAnsiTheme="majorHAnsi" w:cs="Nirmala UI"/>
          <w:cs/>
          <w:lang w:bidi="bn-IN"/>
        </w:rPr>
        <w:t>প্রকিউরমেন্ট</w:t>
      </w:r>
      <w:r w:rsidRPr="00F12651">
        <w:rPr>
          <w:rFonts w:asciiTheme="majorHAnsi" w:hAnsiTheme="majorHAnsi" w:cstheme="minorHAnsi"/>
          <w:cs/>
          <w:lang w:bidi="bn-IN"/>
        </w:rPr>
        <w:t xml:space="preserve"> </w:t>
      </w:r>
      <w:r w:rsidRPr="00F12651">
        <w:rPr>
          <w:rFonts w:asciiTheme="majorHAnsi" w:hAnsiTheme="majorHAnsi" w:cs="Nirmala UI"/>
          <w:cs/>
          <w:lang w:bidi="bn-IN"/>
        </w:rPr>
        <w:t>ডিপার্ট্মেন্ট</w:t>
      </w:r>
    </w:p>
    <w:p w14:paraId="5674A62A" w14:textId="77777777" w:rsidR="00C36250" w:rsidRPr="00F12651" w:rsidRDefault="00C36250" w:rsidP="00C36250">
      <w:pPr>
        <w:rPr>
          <w:rFonts w:asciiTheme="majorHAnsi" w:hAnsiTheme="majorHAnsi" w:cstheme="minorHAnsi"/>
          <w:cs/>
          <w:lang w:bidi="bn-IN"/>
        </w:rPr>
      </w:pPr>
      <w:r w:rsidRPr="00F12651">
        <w:rPr>
          <w:rFonts w:asciiTheme="majorHAnsi" w:hAnsiTheme="majorHAnsi" w:cs="Nirmala UI"/>
          <w:cs/>
          <w:lang w:bidi="bn-IN"/>
        </w:rPr>
        <w:t>জেনারেল</w:t>
      </w:r>
      <w:r w:rsidRPr="00F12651">
        <w:rPr>
          <w:rFonts w:asciiTheme="majorHAnsi" w:hAnsiTheme="majorHAnsi" w:cstheme="minorHAnsi"/>
          <w:cs/>
          <w:lang w:bidi="bn-IN"/>
        </w:rPr>
        <w:t xml:space="preserve"> </w:t>
      </w:r>
      <w:r w:rsidRPr="00F12651">
        <w:rPr>
          <w:rFonts w:asciiTheme="majorHAnsi" w:hAnsiTheme="majorHAnsi" w:cs="Nirmala UI"/>
          <w:cs/>
          <w:lang w:bidi="bn-IN"/>
        </w:rPr>
        <w:t>সার্ভিস</w:t>
      </w:r>
      <w:r w:rsidRPr="00F12651">
        <w:rPr>
          <w:rFonts w:asciiTheme="majorHAnsi" w:hAnsiTheme="majorHAnsi" w:cstheme="minorHAnsi"/>
          <w:cs/>
          <w:lang w:bidi="bn-IN"/>
        </w:rPr>
        <w:t xml:space="preserve"> </w:t>
      </w:r>
      <w:r w:rsidRPr="00F12651">
        <w:rPr>
          <w:rFonts w:asciiTheme="majorHAnsi" w:hAnsiTheme="majorHAnsi" w:cs="Nirmala UI"/>
          <w:cs/>
          <w:lang w:bidi="bn-IN"/>
        </w:rPr>
        <w:t>ডিভিশন</w:t>
      </w:r>
    </w:p>
    <w:p w14:paraId="54178D8C" w14:textId="62CFA042" w:rsidR="00C36250" w:rsidRPr="00F12651" w:rsidRDefault="00C36250" w:rsidP="00C36250">
      <w:pPr>
        <w:rPr>
          <w:rFonts w:asciiTheme="majorHAnsi" w:hAnsiTheme="majorHAnsi" w:cstheme="minorHAnsi"/>
          <w:cs/>
          <w:lang w:bidi="bn-IN"/>
        </w:rPr>
      </w:pPr>
      <w:r w:rsidRPr="00F12651">
        <w:rPr>
          <w:rFonts w:asciiTheme="majorHAnsi" w:hAnsiTheme="majorHAnsi" w:cs="Nirmala UI"/>
          <w:cs/>
          <w:lang w:bidi="bn-IN"/>
        </w:rPr>
        <w:t>ব্রাক</w:t>
      </w:r>
      <w:r w:rsidRPr="00F12651">
        <w:rPr>
          <w:rFonts w:asciiTheme="majorHAnsi" w:hAnsiTheme="majorHAnsi" w:cstheme="minorHAnsi"/>
          <w:cs/>
          <w:lang w:bidi="bn-IN"/>
        </w:rPr>
        <w:t xml:space="preserve"> </w:t>
      </w:r>
      <w:r w:rsidRPr="00F12651">
        <w:rPr>
          <w:rFonts w:asciiTheme="majorHAnsi" w:hAnsiTheme="majorHAnsi" w:cs="Nirmala UI"/>
          <w:cs/>
          <w:lang w:bidi="bn-IN"/>
        </w:rPr>
        <w:t>ব্যাংক</w:t>
      </w:r>
      <w:r w:rsidRPr="00F12651">
        <w:rPr>
          <w:rFonts w:asciiTheme="majorHAnsi" w:hAnsiTheme="majorHAnsi" w:cstheme="minorHAnsi"/>
          <w:cs/>
          <w:lang w:bidi="bn-IN"/>
        </w:rPr>
        <w:t xml:space="preserve"> </w:t>
      </w:r>
    </w:p>
    <w:p w14:paraId="74261D03" w14:textId="7B1E7276" w:rsidR="00860B0C" w:rsidRPr="002F36A1" w:rsidRDefault="00860B0C" w:rsidP="002F36A1">
      <w:pPr>
        <w:rPr>
          <w:rFonts w:asciiTheme="majorHAnsi" w:hAnsiTheme="majorHAnsi" w:cstheme="minorHAnsi"/>
          <w:lang w:val="en-IN"/>
        </w:rPr>
      </w:pPr>
    </w:p>
    <w:sectPr w:rsidR="00860B0C" w:rsidRPr="002F36A1" w:rsidSect="00D834F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Lucida Sans Unicode">
    <w:panose1 w:val="020B0602030504020204"/>
    <w:charset w:val="00"/>
    <w:family w:val="swiss"/>
    <w:pitch w:val="variable"/>
    <w:sig w:usb0="80000AFF" w:usb1="0000396B" w:usb2="00000000" w:usb3="00000000" w:csb0="000000BF" w:csb1="00000000"/>
  </w:font>
  <w:font w:name="Nirmala UI">
    <w:panose1 w:val="020B0502040204020203"/>
    <w:charset w:val="00"/>
    <w:family w:val="swiss"/>
    <w:pitch w:val="variable"/>
    <w:sig w:usb0="80FF8023" w:usb1="0200004A" w:usb2="000002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804FED"/>
    <w:multiLevelType w:val="hybridMultilevel"/>
    <w:tmpl w:val="27403EE8"/>
    <w:lvl w:ilvl="0" w:tplc="8F1A3A04">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86B2ED6"/>
    <w:multiLevelType w:val="hybridMultilevel"/>
    <w:tmpl w:val="775C66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B3E05F0"/>
    <w:multiLevelType w:val="hybridMultilevel"/>
    <w:tmpl w:val="0F58259A"/>
    <w:lvl w:ilvl="0" w:tplc="04090001">
      <w:start w:val="1"/>
      <w:numFmt w:val="bullet"/>
      <w:lvlText w:val=""/>
      <w:lvlJc w:val="left"/>
      <w:pPr>
        <w:ind w:left="360" w:hanging="360"/>
      </w:pPr>
      <w:rPr>
        <w:rFonts w:ascii="Symbol" w:hAnsi="Symbol" w:hint="default"/>
      </w:rPr>
    </w:lvl>
    <w:lvl w:ilvl="1" w:tplc="40090003">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3" w15:restartNumberingAfterBreak="0">
    <w:nsid w:val="0CE02A08"/>
    <w:multiLevelType w:val="hybridMultilevel"/>
    <w:tmpl w:val="4BE2B3CE"/>
    <w:lvl w:ilvl="0" w:tplc="0038B460">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7024FED"/>
    <w:multiLevelType w:val="hybridMultilevel"/>
    <w:tmpl w:val="D7240A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ADF1B04"/>
    <w:multiLevelType w:val="multilevel"/>
    <w:tmpl w:val="B40A7C1C"/>
    <w:lvl w:ilvl="0">
      <w:start w:val="7"/>
      <w:numFmt w:val="decimal"/>
      <w:lvlText w:val="%1."/>
      <w:lvlJc w:val="left"/>
      <w:pPr>
        <w:ind w:left="720" w:hanging="360"/>
      </w:pPr>
      <w:rPr>
        <w:rFonts w:hint="default"/>
      </w:rPr>
    </w:lvl>
    <w:lvl w:ilvl="1">
      <w:start w:val="1"/>
      <w:numFmt w:val="decimal"/>
      <w:isLgl/>
      <w:lvlText w:val="%1.%2"/>
      <w:lvlJc w:val="left"/>
      <w:pPr>
        <w:ind w:left="1080" w:hanging="360"/>
      </w:pPr>
      <w:rPr>
        <w:rFonts w:ascii="Tahoma" w:eastAsiaTheme="minorHAnsi" w:hAnsi="Tahoma" w:cs="Tahoma" w:hint="default"/>
        <w:b/>
        <w:color w:val="000000"/>
        <w:sz w:val="18"/>
        <w:szCs w:val="18"/>
      </w:rPr>
    </w:lvl>
    <w:lvl w:ilvl="2">
      <w:start w:val="1"/>
      <w:numFmt w:val="decimal"/>
      <w:isLgl/>
      <w:lvlText w:val="%1.%2.%3"/>
      <w:lvlJc w:val="left"/>
      <w:pPr>
        <w:ind w:left="1800" w:hanging="720"/>
      </w:pPr>
      <w:rPr>
        <w:rFonts w:ascii="Verdana" w:eastAsiaTheme="minorHAnsi" w:hAnsi="Verdana" w:cs="Arial" w:hint="default"/>
        <w:b/>
        <w:color w:val="000000"/>
      </w:rPr>
    </w:lvl>
    <w:lvl w:ilvl="3">
      <w:start w:val="1"/>
      <w:numFmt w:val="decimal"/>
      <w:isLgl/>
      <w:lvlText w:val="%1.%2.%3.%4"/>
      <w:lvlJc w:val="left"/>
      <w:pPr>
        <w:ind w:left="2160" w:hanging="720"/>
      </w:pPr>
      <w:rPr>
        <w:rFonts w:ascii="Verdana" w:eastAsiaTheme="minorHAnsi" w:hAnsi="Verdana" w:cs="Arial" w:hint="default"/>
        <w:b/>
        <w:color w:val="000000"/>
      </w:rPr>
    </w:lvl>
    <w:lvl w:ilvl="4">
      <w:start w:val="1"/>
      <w:numFmt w:val="decimal"/>
      <w:isLgl/>
      <w:lvlText w:val="%1.%2.%3.%4.%5"/>
      <w:lvlJc w:val="left"/>
      <w:pPr>
        <w:ind w:left="2880" w:hanging="1080"/>
      </w:pPr>
      <w:rPr>
        <w:rFonts w:ascii="Verdana" w:eastAsiaTheme="minorHAnsi" w:hAnsi="Verdana" w:cs="Arial" w:hint="default"/>
        <w:b/>
        <w:color w:val="000000"/>
      </w:rPr>
    </w:lvl>
    <w:lvl w:ilvl="5">
      <w:start w:val="1"/>
      <w:numFmt w:val="decimal"/>
      <w:isLgl/>
      <w:lvlText w:val="%1.%2.%3.%4.%5.%6"/>
      <w:lvlJc w:val="left"/>
      <w:pPr>
        <w:ind w:left="3240" w:hanging="1080"/>
      </w:pPr>
      <w:rPr>
        <w:rFonts w:ascii="Verdana" w:eastAsiaTheme="minorHAnsi" w:hAnsi="Verdana" w:cs="Arial" w:hint="default"/>
        <w:b/>
        <w:color w:val="000000"/>
      </w:rPr>
    </w:lvl>
    <w:lvl w:ilvl="6">
      <w:start w:val="1"/>
      <w:numFmt w:val="decimal"/>
      <w:isLgl/>
      <w:lvlText w:val="%1.%2.%3.%4.%5.%6.%7"/>
      <w:lvlJc w:val="left"/>
      <w:pPr>
        <w:ind w:left="3960" w:hanging="1440"/>
      </w:pPr>
      <w:rPr>
        <w:rFonts w:ascii="Verdana" w:eastAsiaTheme="minorHAnsi" w:hAnsi="Verdana" w:cs="Arial" w:hint="default"/>
        <w:b/>
        <w:color w:val="000000"/>
      </w:rPr>
    </w:lvl>
    <w:lvl w:ilvl="7">
      <w:start w:val="1"/>
      <w:numFmt w:val="decimal"/>
      <w:isLgl/>
      <w:lvlText w:val="%1.%2.%3.%4.%5.%6.%7.%8"/>
      <w:lvlJc w:val="left"/>
      <w:pPr>
        <w:ind w:left="4320" w:hanging="1440"/>
      </w:pPr>
      <w:rPr>
        <w:rFonts w:ascii="Verdana" w:eastAsiaTheme="minorHAnsi" w:hAnsi="Verdana" w:cs="Arial" w:hint="default"/>
        <w:b/>
        <w:color w:val="000000"/>
      </w:rPr>
    </w:lvl>
    <w:lvl w:ilvl="8">
      <w:start w:val="1"/>
      <w:numFmt w:val="decimal"/>
      <w:isLgl/>
      <w:lvlText w:val="%1.%2.%3.%4.%5.%6.%7.%8.%9"/>
      <w:lvlJc w:val="left"/>
      <w:pPr>
        <w:ind w:left="5040" w:hanging="1800"/>
      </w:pPr>
      <w:rPr>
        <w:rFonts w:ascii="Verdana" w:eastAsiaTheme="minorHAnsi" w:hAnsi="Verdana" w:cs="Arial" w:hint="default"/>
        <w:b/>
        <w:color w:val="000000"/>
      </w:rPr>
    </w:lvl>
  </w:abstractNum>
  <w:abstractNum w:abstractNumId="6" w15:restartNumberingAfterBreak="0">
    <w:nsid w:val="1C2E3C7B"/>
    <w:multiLevelType w:val="hybridMultilevel"/>
    <w:tmpl w:val="D702F402"/>
    <w:lvl w:ilvl="0" w:tplc="7978640C">
      <w:start w:val="1"/>
      <w:numFmt w:val="bullet"/>
      <w:lvlText w:val="•"/>
      <w:lvlJc w:val="left"/>
      <w:pPr>
        <w:tabs>
          <w:tab w:val="num" w:pos="720"/>
        </w:tabs>
        <w:ind w:left="720" w:hanging="360"/>
      </w:pPr>
      <w:rPr>
        <w:rFonts w:ascii="Arial" w:hAnsi="Arial" w:hint="default"/>
      </w:rPr>
    </w:lvl>
    <w:lvl w:ilvl="1" w:tplc="88AC9D82" w:tentative="1">
      <w:start w:val="1"/>
      <w:numFmt w:val="bullet"/>
      <w:lvlText w:val="•"/>
      <w:lvlJc w:val="left"/>
      <w:pPr>
        <w:tabs>
          <w:tab w:val="num" w:pos="1440"/>
        </w:tabs>
        <w:ind w:left="1440" w:hanging="360"/>
      </w:pPr>
      <w:rPr>
        <w:rFonts w:ascii="Arial" w:hAnsi="Arial" w:hint="default"/>
      </w:rPr>
    </w:lvl>
    <w:lvl w:ilvl="2" w:tplc="2C4831C4" w:tentative="1">
      <w:start w:val="1"/>
      <w:numFmt w:val="bullet"/>
      <w:lvlText w:val="•"/>
      <w:lvlJc w:val="left"/>
      <w:pPr>
        <w:tabs>
          <w:tab w:val="num" w:pos="2160"/>
        </w:tabs>
        <w:ind w:left="2160" w:hanging="360"/>
      </w:pPr>
      <w:rPr>
        <w:rFonts w:ascii="Arial" w:hAnsi="Arial" w:hint="default"/>
      </w:rPr>
    </w:lvl>
    <w:lvl w:ilvl="3" w:tplc="A89CD3A6" w:tentative="1">
      <w:start w:val="1"/>
      <w:numFmt w:val="bullet"/>
      <w:lvlText w:val="•"/>
      <w:lvlJc w:val="left"/>
      <w:pPr>
        <w:tabs>
          <w:tab w:val="num" w:pos="2880"/>
        </w:tabs>
        <w:ind w:left="2880" w:hanging="360"/>
      </w:pPr>
      <w:rPr>
        <w:rFonts w:ascii="Arial" w:hAnsi="Arial" w:hint="default"/>
      </w:rPr>
    </w:lvl>
    <w:lvl w:ilvl="4" w:tplc="48C2A5A4" w:tentative="1">
      <w:start w:val="1"/>
      <w:numFmt w:val="bullet"/>
      <w:lvlText w:val="•"/>
      <w:lvlJc w:val="left"/>
      <w:pPr>
        <w:tabs>
          <w:tab w:val="num" w:pos="3600"/>
        </w:tabs>
        <w:ind w:left="3600" w:hanging="360"/>
      </w:pPr>
      <w:rPr>
        <w:rFonts w:ascii="Arial" w:hAnsi="Arial" w:hint="default"/>
      </w:rPr>
    </w:lvl>
    <w:lvl w:ilvl="5" w:tplc="17F0D932" w:tentative="1">
      <w:start w:val="1"/>
      <w:numFmt w:val="bullet"/>
      <w:lvlText w:val="•"/>
      <w:lvlJc w:val="left"/>
      <w:pPr>
        <w:tabs>
          <w:tab w:val="num" w:pos="4320"/>
        </w:tabs>
        <w:ind w:left="4320" w:hanging="360"/>
      </w:pPr>
      <w:rPr>
        <w:rFonts w:ascii="Arial" w:hAnsi="Arial" w:hint="default"/>
      </w:rPr>
    </w:lvl>
    <w:lvl w:ilvl="6" w:tplc="0C94E654" w:tentative="1">
      <w:start w:val="1"/>
      <w:numFmt w:val="bullet"/>
      <w:lvlText w:val="•"/>
      <w:lvlJc w:val="left"/>
      <w:pPr>
        <w:tabs>
          <w:tab w:val="num" w:pos="5040"/>
        </w:tabs>
        <w:ind w:left="5040" w:hanging="360"/>
      </w:pPr>
      <w:rPr>
        <w:rFonts w:ascii="Arial" w:hAnsi="Arial" w:hint="default"/>
      </w:rPr>
    </w:lvl>
    <w:lvl w:ilvl="7" w:tplc="AE7C7FD2" w:tentative="1">
      <w:start w:val="1"/>
      <w:numFmt w:val="bullet"/>
      <w:lvlText w:val="•"/>
      <w:lvlJc w:val="left"/>
      <w:pPr>
        <w:tabs>
          <w:tab w:val="num" w:pos="5760"/>
        </w:tabs>
        <w:ind w:left="5760" w:hanging="360"/>
      </w:pPr>
      <w:rPr>
        <w:rFonts w:ascii="Arial" w:hAnsi="Arial" w:hint="default"/>
      </w:rPr>
    </w:lvl>
    <w:lvl w:ilvl="8" w:tplc="11008150"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1EA72543"/>
    <w:multiLevelType w:val="hybridMultilevel"/>
    <w:tmpl w:val="D1425AA4"/>
    <w:lvl w:ilvl="0" w:tplc="AEBE5F58">
      <w:start w:val="1"/>
      <w:numFmt w:val="decimal"/>
      <w:lvlText w:val="%1."/>
      <w:lvlJc w:val="left"/>
      <w:pPr>
        <w:tabs>
          <w:tab w:val="num" w:pos="720"/>
        </w:tabs>
        <w:ind w:left="720" w:hanging="360"/>
      </w:pPr>
      <w:rPr>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228754E5"/>
    <w:multiLevelType w:val="hybridMultilevel"/>
    <w:tmpl w:val="47C836FA"/>
    <w:lvl w:ilvl="0" w:tplc="F394201C">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2B0A4891"/>
    <w:multiLevelType w:val="hybridMultilevel"/>
    <w:tmpl w:val="72F8177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0C07635"/>
    <w:multiLevelType w:val="hybridMultilevel"/>
    <w:tmpl w:val="4BA6AE2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6735AE8"/>
    <w:multiLevelType w:val="hybridMultilevel"/>
    <w:tmpl w:val="10DAD34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BE6434A"/>
    <w:multiLevelType w:val="hybridMultilevel"/>
    <w:tmpl w:val="4BA6AE2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CA152F6"/>
    <w:multiLevelType w:val="hybridMultilevel"/>
    <w:tmpl w:val="CE8210C4"/>
    <w:lvl w:ilvl="0" w:tplc="7EC49B0C">
      <w:start w:val="1"/>
      <w:numFmt w:val="decimalZero"/>
      <w:lvlText w:val="%1."/>
      <w:lvlJc w:val="left"/>
      <w:pPr>
        <w:tabs>
          <w:tab w:val="num" w:pos="720"/>
        </w:tabs>
        <w:ind w:left="720" w:hanging="648"/>
      </w:pPr>
      <w:rPr>
        <w:b w:val="0"/>
        <w:color w:val="auto"/>
        <w:sz w:val="20"/>
        <w:szCs w:val="2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15:restartNumberingAfterBreak="0">
    <w:nsid w:val="602774AA"/>
    <w:multiLevelType w:val="hybridMultilevel"/>
    <w:tmpl w:val="C25A88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8E7426F"/>
    <w:multiLevelType w:val="hybridMultilevel"/>
    <w:tmpl w:val="F96AFF7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93B4407"/>
    <w:multiLevelType w:val="hybridMultilevel"/>
    <w:tmpl w:val="E31C2562"/>
    <w:lvl w:ilvl="0" w:tplc="671299AC">
      <w:start w:val="1"/>
      <w:numFmt w:val="decimal"/>
      <w:lvlText w:val="%1."/>
      <w:lvlJc w:val="left"/>
      <w:pPr>
        <w:ind w:left="630" w:hanging="360"/>
      </w:pPr>
      <w:rPr>
        <w:rFonts w:ascii="Cambria" w:eastAsia="Times New Roman" w:hAnsi="Cambria" w:cs="Lucida Sans Unicode"/>
        <w:color w:val="auto"/>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7" w15:restartNumberingAfterBreak="0">
    <w:nsid w:val="6BA55807"/>
    <w:multiLevelType w:val="hybridMultilevel"/>
    <w:tmpl w:val="8376B712"/>
    <w:lvl w:ilvl="0" w:tplc="0C090001">
      <w:start w:val="1"/>
      <w:numFmt w:val="bullet"/>
      <w:lvlText w:val=""/>
      <w:lvlJc w:val="left"/>
      <w:pPr>
        <w:ind w:left="945" w:hanging="360"/>
      </w:pPr>
      <w:rPr>
        <w:rFonts w:ascii="Symbol" w:hAnsi="Symbol" w:hint="default"/>
      </w:rPr>
    </w:lvl>
    <w:lvl w:ilvl="1" w:tplc="0C090003">
      <w:start w:val="1"/>
      <w:numFmt w:val="bullet"/>
      <w:lvlText w:val="o"/>
      <w:lvlJc w:val="left"/>
      <w:pPr>
        <w:ind w:left="1665" w:hanging="360"/>
      </w:pPr>
      <w:rPr>
        <w:rFonts w:ascii="Courier New" w:hAnsi="Courier New" w:cs="Courier New" w:hint="default"/>
      </w:rPr>
    </w:lvl>
    <w:lvl w:ilvl="2" w:tplc="0C090005">
      <w:start w:val="1"/>
      <w:numFmt w:val="bullet"/>
      <w:lvlText w:val=""/>
      <w:lvlJc w:val="left"/>
      <w:pPr>
        <w:ind w:left="2385" w:hanging="360"/>
      </w:pPr>
      <w:rPr>
        <w:rFonts w:ascii="Wingdings" w:hAnsi="Wingdings" w:hint="default"/>
      </w:rPr>
    </w:lvl>
    <w:lvl w:ilvl="3" w:tplc="0C090001">
      <w:start w:val="1"/>
      <w:numFmt w:val="bullet"/>
      <w:lvlText w:val=""/>
      <w:lvlJc w:val="left"/>
      <w:pPr>
        <w:ind w:left="3105" w:hanging="360"/>
      </w:pPr>
      <w:rPr>
        <w:rFonts w:ascii="Symbol" w:hAnsi="Symbol" w:hint="default"/>
      </w:rPr>
    </w:lvl>
    <w:lvl w:ilvl="4" w:tplc="0C090003">
      <w:start w:val="1"/>
      <w:numFmt w:val="bullet"/>
      <w:lvlText w:val="o"/>
      <w:lvlJc w:val="left"/>
      <w:pPr>
        <w:ind w:left="3825" w:hanging="360"/>
      </w:pPr>
      <w:rPr>
        <w:rFonts w:ascii="Courier New" w:hAnsi="Courier New" w:cs="Courier New" w:hint="default"/>
      </w:rPr>
    </w:lvl>
    <w:lvl w:ilvl="5" w:tplc="0C090005">
      <w:start w:val="1"/>
      <w:numFmt w:val="bullet"/>
      <w:lvlText w:val=""/>
      <w:lvlJc w:val="left"/>
      <w:pPr>
        <w:ind w:left="4545" w:hanging="360"/>
      </w:pPr>
      <w:rPr>
        <w:rFonts w:ascii="Wingdings" w:hAnsi="Wingdings" w:hint="default"/>
      </w:rPr>
    </w:lvl>
    <w:lvl w:ilvl="6" w:tplc="0C090001">
      <w:start w:val="1"/>
      <w:numFmt w:val="bullet"/>
      <w:lvlText w:val=""/>
      <w:lvlJc w:val="left"/>
      <w:pPr>
        <w:ind w:left="5265" w:hanging="360"/>
      </w:pPr>
      <w:rPr>
        <w:rFonts w:ascii="Symbol" w:hAnsi="Symbol" w:hint="default"/>
      </w:rPr>
    </w:lvl>
    <w:lvl w:ilvl="7" w:tplc="0C090003">
      <w:start w:val="1"/>
      <w:numFmt w:val="bullet"/>
      <w:lvlText w:val="o"/>
      <w:lvlJc w:val="left"/>
      <w:pPr>
        <w:ind w:left="5985" w:hanging="360"/>
      </w:pPr>
      <w:rPr>
        <w:rFonts w:ascii="Courier New" w:hAnsi="Courier New" w:cs="Courier New" w:hint="default"/>
      </w:rPr>
    </w:lvl>
    <w:lvl w:ilvl="8" w:tplc="0C090005">
      <w:start w:val="1"/>
      <w:numFmt w:val="bullet"/>
      <w:lvlText w:val=""/>
      <w:lvlJc w:val="left"/>
      <w:pPr>
        <w:ind w:left="6705" w:hanging="360"/>
      </w:pPr>
      <w:rPr>
        <w:rFonts w:ascii="Wingdings" w:hAnsi="Wingdings" w:hint="default"/>
      </w:rPr>
    </w:lvl>
  </w:abstractNum>
  <w:abstractNum w:abstractNumId="18" w15:restartNumberingAfterBreak="0">
    <w:nsid w:val="717A29CB"/>
    <w:multiLevelType w:val="multilevel"/>
    <w:tmpl w:val="39EC66B4"/>
    <w:lvl w:ilvl="0">
      <w:start w:val="1"/>
      <w:numFmt w:val="decimal"/>
      <w:lvlText w:val="%1."/>
      <w:lvlJc w:val="left"/>
      <w:pPr>
        <w:ind w:left="720" w:hanging="360"/>
      </w:pPr>
      <w:rPr>
        <w:b/>
        <w:color w:val="auto"/>
        <w:u w:val="single"/>
      </w:rPr>
    </w:lvl>
    <w:lvl w:ilvl="1">
      <w:start w:val="1"/>
      <w:numFmt w:val="decimal"/>
      <w:isLgl/>
      <w:lvlText w:val="%1.%2"/>
      <w:lvlJc w:val="left"/>
      <w:pPr>
        <w:ind w:left="1080" w:hanging="360"/>
      </w:p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19" w15:restartNumberingAfterBreak="0">
    <w:nsid w:val="71E93ABA"/>
    <w:multiLevelType w:val="hybridMultilevel"/>
    <w:tmpl w:val="D7240A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2EE5909"/>
    <w:multiLevelType w:val="hybridMultilevel"/>
    <w:tmpl w:val="945857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7DC7BE2"/>
    <w:multiLevelType w:val="hybridMultilevel"/>
    <w:tmpl w:val="9DE2565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15:restartNumberingAfterBreak="0">
    <w:nsid w:val="7855220F"/>
    <w:multiLevelType w:val="hybridMultilevel"/>
    <w:tmpl w:val="9E443D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AB837B9"/>
    <w:multiLevelType w:val="hybridMultilevel"/>
    <w:tmpl w:val="7F9E6744"/>
    <w:lvl w:ilvl="0" w:tplc="E2103E64">
      <w:start w:val="1"/>
      <w:numFmt w:val="decimalZero"/>
      <w:lvlText w:val="%1."/>
      <w:lvlJc w:val="left"/>
      <w:pPr>
        <w:tabs>
          <w:tab w:val="num" w:pos="738"/>
        </w:tabs>
        <w:ind w:left="738" w:hanging="648"/>
      </w:pPr>
      <w:rPr>
        <w:b w:val="0"/>
        <w:color w:val="auto"/>
        <w:sz w:val="20"/>
        <w:szCs w:val="20"/>
      </w:rPr>
    </w:lvl>
    <w:lvl w:ilvl="1" w:tplc="04090001">
      <w:start w:val="1"/>
      <w:numFmt w:val="bullet"/>
      <w:lvlText w:val=""/>
      <w:lvlJc w:val="left"/>
      <w:pPr>
        <w:tabs>
          <w:tab w:val="num" w:pos="1440"/>
        </w:tabs>
        <w:ind w:left="1440" w:hanging="360"/>
      </w:pPr>
      <w:rPr>
        <w:rFonts w:ascii="Symbol" w:hAnsi="Symbol" w:hint="default"/>
      </w:rPr>
    </w:lvl>
    <w:lvl w:ilvl="2" w:tplc="0809001B">
      <w:start w:val="1"/>
      <w:numFmt w:val="decimal"/>
      <w:lvlText w:val="%3."/>
      <w:lvlJc w:val="left"/>
      <w:pPr>
        <w:tabs>
          <w:tab w:val="num" w:pos="2160"/>
        </w:tabs>
        <w:ind w:left="2160" w:hanging="360"/>
      </w:pPr>
    </w:lvl>
    <w:lvl w:ilvl="3" w:tplc="0809000F">
      <w:start w:val="1"/>
      <w:numFmt w:val="decimal"/>
      <w:lvlText w:val="%4."/>
      <w:lvlJc w:val="left"/>
      <w:pPr>
        <w:tabs>
          <w:tab w:val="num" w:pos="2880"/>
        </w:tabs>
        <w:ind w:left="2880" w:hanging="360"/>
      </w:pPr>
    </w:lvl>
    <w:lvl w:ilvl="4" w:tplc="08090019">
      <w:start w:val="1"/>
      <w:numFmt w:val="decimal"/>
      <w:lvlText w:val="%5."/>
      <w:lvlJc w:val="left"/>
      <w:pPr>
        <w:tabs>
          <w:tab w:val="num" w:pos="3600"/>
        </w:tabs>
        <w:ind w:left="3600" w:hanging="360"/>
      </w:pPr>
    </w:lvl>
    <w:lvl w:ilvl="5" w:tplc="0809001B">
      <w:start w:val="1"/>
      <w:numFmt w:val="decimal"/>
      <w:lvlText w:val="%6."/>
      <w:lvlJc w:val="left"/>
      <w:pPr>
        <w:tabs>
          <w:tab w:val="num" w:pos="4320"/>
        </w:tabs>
        <w:ind w:left="4320" w:hanging="360"/>
      </w:pPr>
    </w:lvl>
    <w:lvl w:ilvl="6" w:tplc="0809000F">
      <w:start w:val="1"/>
      <w:numFmt w:val="decimal"/>
      <w:lvlText w:val="%7."/>
      <w:lvlJc w:val="left"/>
      <w:pPr>
        <w:tabs>
          <w:tab w:val="num" w:pos="5040"/>
        </w:tabs>
        <w:ind w:left="5040" w:hanging="360"/>
      </w:pPr>
    </w:lvl>
    <w:lvl w:ilvl="7" w:tplc="08090019">
      <w:start w:val="1"/>
      <w:numFmt w:val="decimal"/>
      <w:lvlText w:val="%8."/>
      <w:lvlJc w:val="left"/>
      <w:pPr>
        <w:tabs>
          <w:tab w:val="num" w:pos="5760"/>
        </w:tabs>
        <w:ind w:left="5760" w:hanging="360"/>
      </w:pPr>
    </w:lvl>
    <w:lvl w:ilvl="8" w:tplc="0809001B">
      <w:start w:val="1"/>
      <w:numFmt w:val="decimal"/>
      <w:lvlText w:val="%9."/>
      <w:lvlJc w:val="left"/>
      <w:pPr>
        <w:tabs>
          <w:tab w:val="num" w:pos="6480"/>
        </w:tabs>
        <w:ind w:left="6480" w:hanging="360"/>
      </w:pPr>
    </w:lvl>
  </w:abstractNum>
  <w:abstractNum w:abstractNumId="24" w15:restartNumberingAfterBreak="0">
    <w:nsid w:val="7B0823C2"/>
    <w:multiLevelType w:val="hybridMultilevel"/>
    <w:tmpl w:val="1C7661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873614800">
    <w:abstractNumId w:val="21"/>
  </w:num>
  <w:num w:numId="2" w16cid:durableId="385226904">
    <w:abstractNumId w:val="15"/>
  </w:num>
  <w:num w:numId="3" w16cid:durableId="133433988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947033926">
    <w:abstractNumId w:val="19"/>
  </w:num>
  <w:num w:numId="5" w16cid:durableId="680352914">
    <w:abstractNumId w:val="23"/>
  </w:num>
  <w:num w:numId="6" w16cid:durableId="2001960318">
    <w:abstractNumId w:val="13"/>
  </w:num>
  <w:num w:numId="7" w16cid:durableId="695039638">
    <w:abstractNumId w:val="8"/>
  </w:num>
  <w:num w:numId="8" w16cid:durableId="1642541349">
    <w:abstractNumId w:val="5"/>
  </w:num>
  <w:num w:numId="9" w16cid:durableId="105270800">
    <w:abstractNumId w:val="16"/>
  </w:num>
  <w:num w:numId="10" w16cid:durableId="167838491">
    <w:abstractNumId w:val="0"/>
  </w:num>
  <w:num w:numId="11" w16cid:durableId="1798404487">
    <w:abstractNumId w:val="17"/>
  </w:num>
  <w:num w:numId="12" w16cid:durableId="141702146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273200399">
    <w:abstractNumId w:val="20"/>
  </w:num>
  <w:num w:numId="14" w16cid:durableId="1681202061">
    <w:abstractNumId w:val="24"/>
  </w:num>
  <w:num w:numId="15" w16cid:durableId="386488455">
    <w:abstractNumId w:val="11"/>
  </w:num>
  <w:num w:numId="16" w16cid:durableId="135006023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515148729">
    <w:abstractNumId w:val="1"/>
  </w:num>
  <w:num w:numId="18" w16cid:durableId="239675275">
    <w:abstractNumId w:val="10"/>
  </w:num>
  <w:num w:numId="19" w16cid:durableId="212355921">
    <w:abstractNumId w:val="12"/>
  </w:num>
  <w:num w:numId="20" w16cid:durableId="573316810">
    <w:abstractNumId w:val="4"/>
  </w:num>
  <w:num w:numId="21" w16cid:durableId="545482984">
    <w:abstractNumId w:val="2"/>
  </w:num>
  <w:num w:numId="22" w16cid:durableId="862673506">
    <w:abstractNumId w:val="3"/>
  </w:num>
  <w:num w:numId="23" w16cid:durableId="1695422117">
    <w:abstractNumId w:val="6"/>
  </w:num>
  <w:num w:numId="24" w16cid:durableId="1663657652">
    <w:abstractNumId w:val="22"/>
  </w:num>
  <w:num w:numId="25" w16cid:durableId="113254306">
    <w:abstractNumId w:val="9"/>
  </w:num>
  <w:num w:numId="26" w16cid:durableId="513803861">
    <w:abstractNumId w:val="7"/>
  </w:num>
  <w:num w:numId="27" w16cid:durableId="1034892442">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15DA0"/>
    <w:rsid w:val="0000006B"/>
    <w:rsid w:val="000000D6"/>
    <w:rsid w:val="0000074A"/>
    <w:rsid w:val="0000099D"/>
    <w:rsid w:val="00000A28"/>
    <w:rsid w:val="0000123D"/>
    <w:rsid w:val="00001FC3"/>
    <w:rsid w:val="00002915"/>
    <w:rsid w:val="00004B29"/>
    <w:rsid w:val="00005A46"/>
    <w:rsid w:val="00005CFD"/>
    <w:rsid w:val="00006094"/>
    <w:rsid w:val="00007552"/>
    <w:rsid w:val="00010158"/>
    <w:rsid w:val="00011E02"/>
    <w:rsid w:val="0001200B"/>
    <w:rsid w:val="00012B43"/>
    <w:rsid w:val="00012D25"/>
    <w:rsid w:val="00013648"/>
    <w:rsid w:val="00013C41"/>
    <w:rsid w:val="000163D2"/>
    <w:rsid w:val="0001679E"/>
    <w:rsid w:val="0001778C"/>
    <w:rsid w:val="00017C2C"/>
    <w:rsid w:val="00020BC9"/>
    <w:rsid w:val="00021D45"/>
    <w:rsid w:val="000220E5"/>
    <w:rsid w:val="00022193"/>
    <w:rsid w:val="000242D1"/>
    <w:rsid w:val="00025044"/>
    <w:rsid w:val="00027B63"/>
    <w:rsid w:val="00027C21"/>
    <w:rsid w:val="00030E8D"/>
    <w:rsid w:val="00031D77"/>
    <w:rsid w:val="00032540"/>
    <w:rsid w:val="000330BF"/>
    <w:rsid w:val="00033AD8"/>
    <w:rsid w:val="00040796"/>
    <w:rsid w:val="00042F0D"/>
    <w:rsid w:val="00044312"/>
    <w:rsid w:val="0004508F"/>
    <w:rsid w:val="00045709"/>
    <w:rsid w:val="00045BC0"/>
    <w:rsid w:val="00045DB1"/>
    <w:rsid w:val="00045E4A"/>
    <w:rsid w:val="00047DB6"/>
    <w:rsid w:val="0005088C"/>
    <w:rsid w:val="00050B25"/>
    <w:rsid w:val="00051256"/>
    <w:rsid w:val="000519D4"/>
    <w:rsid w:val="0005311D"/>
    <w:rsid w:val="00053D56"/>
    <w:rsid w:val="00053F3D"/>
    <w:rsid w:val="00054081"/>
    <w:rsid w:val="0005496C"/>
    <w:rsid w:val="00055A8B"/>
    <w:rsid w:val="00055D6D"/>
    <w:rsid w:val="00056637"/>
    <w:rsid w:val="00057C89"/>
    <w:rsid w:val="000601C5"/>
    <w:rsid w:val="00060DBE"/>
    <w:rsid w:val="00061255"/>
    <w:rsid w:val="000619E6"/>
    <w:rsid w:val="000620F7"/>
    <w:rsid w:val="00062238"/>
    <w:rsid w:val="000623FD"/>
    <w:rsid w:val="000627EC"/>
    <w:rsid w:val="000629B6"/>
    <w:rsid w:val="000643A5"/>
    <w:rsid w:val="00065C0C"/>
    <w:rsid w:val="00066AE5"/>
    <w:rsid w:val="00067C4B"/>
    <w:rsid w:val="00070818"/>
    <w:rsid w:val="0007274E"/>
    <w:rsid w:val="000734B8"/>
    <w:rsid w:val="00074351"/>
    <w:rsid w:val="00074986"/>
    <w:rsid w:val="000753A7"/>
    <w:rsid w:val="00076C54"/>
    <w:rsid w:val="00076F5D"/>
    <w:rsid w:val="000808E6"/>
    <w:rsid w:val="0008212E"/>
    <w:rsid w:val="0008246B"/>
    <w:rsid w:val="000836EF"/>
    <w:rsid w:val="00083B5E"/>
    <w:rsid w:val="00083D5D"/>
    <w:rsid w:val="00084E1E"/>
    <w:rsid w:val="000864FD"/>
    <w:rsid w:val="00086826"/>
    <w:rsid w:val="00087054"/>
    <w:rsid w:val="000870A7"/>
    <w:rsid w:val="00087A0D"/>
    <w:rsid w:val="00087C0B"/>
    <w:rsid w:val="00090072"/>
    <w:rsid w:val="00090A7E"/>
    <w:rsid w:val="00090E57"/>
    <w:rsid w:val="0009120F"/>
    <w:rsid w:val="000927F2"/>
    <w:rsid w:val="00093290"/>
    <w:rsid w:val="000937D7"/>
    <w:rsid w:val="00093F6F"/>
    <w:rsid w:val="00094479"/>
    <w:rsid w:val="00094822"/>
    <w:rsid w:val="0009497C"/>
    <w:rsid w:val="00095091"/>
    <w:rsid w:val="00096BB4"/>
    <w:rsid w:val="000976B7"/>
    <w:rsid w:val="000978B3"/>
    <w:rsid w:val="000A0A71"/>
    <w:rsid w:val="000A109E"/>
    <w:rsid w:val="000A2532"/>
    <w:rsid w:val="000A286B"/>
    <w:rsid w:val="000A29EA"/>
    <w:rsid w:val="000A303D"/>
    <w:rsid w:val="000A469C"/>
    <w:rsid w:val="000A6E72"/>
    <w:rsid w:val="000A7458"/>
    <w:rsid w:val="000A7B01"/>
    <w:rsid w:val="000A7F45"/>
    <w:rsid w:val="000B0AB3"/>
    <w:rsid w:val="000B0EEE"/>
    <w:rsid w:val="000B1201"/>
    <w:rsid w:val="000B15FE"/>
    <w:rsid w:val="000B28C8"/>
    <w:rsid w:val="000B36BE"/>
    <w:rsid w:val="000B4647"/>
    <w:rsid w:val="000B5008"/>
    <w:rsid w:val="000B7794"/>
    <w:rsid w:val="000B7AF8"/>
    <w:rsid w:val="000C227A"/>
    <w:rsid w:val="000C237E"/>
    <w:rsid w:val="000C525F"/>
    <w:rsid w:val="000C5833"/>
    <w:rsid w:val="000C68DB"/>
    <w:rsid w:val="000C70DB"/>
    <w:rsid w:val="000D1182"/>
    <w:rsid w:val="000D1D51"/>
    <w:rsid w:val="000D2775"/>
    <w:rsid w:val="000D3267"/>
    <w:rsid w:val="000D4FF8"/>
    <w:rsid w:val="000D54D5"/>
    <w:rsid w:val="000D5563"/>
    <w:rsid w:val="000D58A0"/>
    <w:rsid w:val="000D5E14"/>
    <w:rsid w:val="000D642A"/>
    <w:rsid w:val="000D68AB"/>
    <w:rsid w:val="000D7B06"/>
    <w:rsid w:val="000D7E5F"/>
    <w:rsid w:val="000E14B6"/>
    <w:rsid w:val="000E24E1"/>
    <w:rsid w:val="000E3208"/>
    <w:rsid w:val="000E393B"/>
    <w:rsid w:val="000E522B"/>
    <w:rsid w:val="000E5E88"/>
    <w:rsid w:val="000E5FFA"/>
    <w:rsid w:val="000E6400"/>
    <w:rsid w:val="000E6835"/>
    <w:rsid w:val="000E6ED3"/>
    <w:rsid w:val="000E76F4"/>
    <w:rsid w:val="000E7A44"/>
    <w:rsid w:val="000E7BE7"/>
    <w:rsid w:val="000F03EF"/>
    <w:rsid w:val="000F2E4D"/>
    <w:rsid w:val="000F362F"/>
    <w:rsid w:val="000F3C76"/>
    <w:rsid w:val="000F4A13"/>
    <w:rsid w:val="000F548D"/>
    <w:rsid w:val="000F5AC6"/>
    <w:rsid w:val="000F5D7A"/>
    <w:rsid w:val="000F6B55"/>
    <w:rsid w:val="000F6D81"/>
    <w:rsid w:val="000F6EF0"/>
    <w:rsid w:val="000F7E92"/>
    <w:rsid w:val="00101EFD"/>
    <w:rsid w:val="00102669"/>
    <w:rsid w:val="00103C07"/>
    <w:rsid w:val="00104A30"/>
    <w:rsid w:val="00105383"/>
    <w:rsid w:val="0010555A"/>
    <w:rsid w:val="001056EE"/>
    <w:rsid w:val="00107E61"/>
    <w:rsid w:val="00111F46"/>
    <w:rsid w:val="00111FBD"/>
    <w:rsid w:val="001129A2"/>
    <w:rsid w:val="00114921"/>
    <w:rsid w:val="001149BB"/>
    <w:rsid w:val="00114B80"/>
    <w:rsid w:val="001158FF"/>
    <w:rsid w:val="00115EA2"/>
    <w:rsid w:val="00117892"/>
    <w:rsid w:val="00117A41"/>
    <w:rsid w:val="00120DCB"/>
    <w:rsid w:val="001222BD"/>
    <w:rsid w:val="00122F1D"/>
    <w:rsid w:val="001242CA"/>
    <w:rsid w:val="001243DD"/>
    <w:rsid w:val="0012456D"/>
    <w:rsid w:val="00124632"/>
    <w:rsid w:val="001256AC"/>
    <w:rsid w:val="00126D07"/>
    <w:rsid w:val="00127073"/>
    <w:rsid w:val="00127454"/>
    <w:rsid w:val="00130577"/>
    <w:rsid w:val="001316E8"/>
    <w:rsid w:val="00131AAF"/>
    <w:rsid w:val="00131ED1"/>
    <w:rsid w:val="00132079"/>
    <w:rsid w:val="00132494"/>
    <w:rsid w:val="001336CD"/>
    <w:rsid w:val="00133F51"/>
    <w:rsid w:val="0013494B"/>
    <w:rsid w:val="001349B5"/>
    <w:rsid w:val="00134ADE"/>
    <w:rsid w:val="00134E10"/>
    <w:rsid w:val="00135289"/>
    <w:rsid w:val="001357F3"/>
    <w:rsid w:val="001365EC"/>
    <w:rsid w:val="0013675E"/>
    <w:rsid w:val="00137234"/>
    <w:rsid w:val="0014110F"/>
    <w:rsid w:val="00142058"/>
    <w:rsid w:val="00144CAC"/>
    <w:rsid w:val="001460EB"/>
    <w:rsid w:val="00147117"/>
    <w:rsid w:val="0014780F"/>
    <w:rsid w:val="00152053"/>
    <w:rsid w:val="00152F54"/>
    <w:rsid w:val="00154009"/>
    <w:rsid w:val="00154F10"/>
    <w:rsid w:val="00155E2C"/>
    <w:rsid w:val="0016232F"/>
    <w:rsid w:val="00162C1C"/>
    <w:rsid w:val="001633BB"/>
    <w:rsid w:val="00163DBA"/>
    <w:rsid w:val="00164EBA"/>
    <w:rsid w:val="00165905"/>
    <w:rsid w:val="00166399"/>
    <w:rsid w:val="001673CB"/>
    <w:rsid w:val="00167EAD"/>
    <w:rsid w:val="001717BB"/>
    <w:rsid w:val="0017216E"/>
    <w:rsid w:val="0017252A"/>
    <w:rsid w:val="00172DCA"/>
    <w:rsid w:val="00174D81"/>
    <w:rsid w:val="001754C2"/>
    <w:rsid w:val="00176B42"/>
    <w:rsid w:val="001801DF"/>
    <w:rsid w:val="001802BB"/>
    <w:rsid w:val="00182632"/>
    <w:rsid w:val="001835F4"/>
    <w:rsid w:val="0018584F"/>
    <w:rsid w:val="00186DC5"/>
    <w:rsid w:val="00186F54"/>
    <w:rsid w:val="00187532"/>
    <w:rsid w:val="00187A0F"/>
    <w:rsid w:val="00190820"/>
    <w:rsid w:val="001924C6"/>
    <w:rsid w:val="001925C5"/>
    <w:rsid w:val="0019273C"/>
    <w:rsid w:val="001938CE"/>
    <w:rsid w:val="00193B56"/>
    <w:rsid w:val="001961A4"/>
    <w:rsid w:val="001970F6"/>
    <w:rsid w:val="0019726E"/>
    <w:rsid w:val="001A101F"/>
    <w:rsid w:val="001A2209"/>
    <w:rsid w:val="001A33C6"/>
    <w:rsid w:val="001A3A8A"/>
    <w:rsid w:val="001A503E"/>
    <w:rsid w:val="001A62A4"/>
    <w:rsid w:val="001A6A99"/>
    <w:rsid w:val="001A6E63"/>
    <w:rsid w:val="001A70D4"/>
    <w:rsid w:val="001A7743"/>
    <w:rsid w:val="001A7CCC"/>
    <w:rsid w:val="001B16EB"/>
    <w:rsid w:val="001B1B8B"/>
    <w:rsid w:val="001B2C6C"/>
    <w:rsid w:val="001B34DB"/>
    <w:rsid w:val="001B3EE5"/>
    <w:rsid w:val="001B6196"/>
    <w:rsid w:val="001B6605"/>
    <w:rsid w:val="001B6CB5"/>
    <w:rsid w:val="001B7359"/>
    <w:rsid w:val="001C2F32"/>
    <w:rsid w:val="001C330C"/>
    <w:rsid w:val="001C331D"/>
    <w:rsid w:val="001C36FA"/>
    <w:rsid w:val="001C4CC8"/>
    <w:rsid w:val="001C5F33"/>
    <w:rsid w:val="001C5F3A"/>
    <w:rsid w:val="001C6655"/>
    <w:rsid w:val="001C771B"/>
    <w:rsid w:val="001C7738"/>
    <w:rsid w:val="001D058C"/>
    <w:rsid w:val="001D1E15"/>
    <w:rsid w:val="001D32C2"/>
    <w:rsid w:val="001D3343"/>
    <w:rsid w:val="001D346D"/>
    <w:rsid w:val="001D4BA8"/>
    <w:rsid w:val="001D507E"/>
    <w:rsid w:val="001D5458"/>
    <w:rsid w:val="001D55F5"/>
    <w:rsid w:val="001E01B8"/>
    <w:rsid w:val="001E217C"/>
    <w:rsid w:val="001E272E"/>
    <w:rsid w:val="001E349A"/>
    <w:rsid w:val="001E3535"/>
    <w:rsid w:val="001E449C"/>
    <w:rsid w:val="001E467C"/>
    <w:rsid w:val="001E49A2"/>
    <w:rsid w:val="001E4C47"/>
    <w:rsid w:val="001E5249"/>
    <w:rsid w:val="001E64FC"/>
    <w:rsid w:val="001E786C"/>
    <w:rsid w:val="001F1073"/>
    <w:rsid w:val="001F2272"/>
    <w:rsid w:val="001F2594"/>
    <w:rsid w:val="001F2E01"/>
    <w:rsid w:val="001F35EE"/>
    <w:rsid w:val="001F3B9D"/>
    <w:rsid w:val="001F5455"/>
    <w:rsid w:val="001F6E6F"/>
    <w:rsid w:val="001F748A"/>
    <w:rsid w:val="001F7EA9"/>
    <w:rsid w:val="00202D7F"/>
    <w:rsid w:val="00204413"/>
    <w:rsid w:val="002058B3"/>
    <w:rsid w:val="00205A37"/>
    <w:rsid w:val="00205C82"/>
    <w:rsid w:val="00206BBB"/>
    <w:rsid w:val="0020710C"/>
    <w:rsid w:val="00210D0C"/>
    <w:rsid w:val="00210D7E"/>
    <w:rsid w:val="0021129D"/>
    <w:rsid w:val="00211822"/>
    <w:rsid w:val="00212A35"/>
    <w:rsid w:val="00213629"/>
    <w:rsid w:val="002137A6"/>
    <w:rsid w:val="00213B3A"/>
    <w:rsid w:val="00216992"/>
    <w:rsid w:val="00216E7D"/>
    <w:rsid w:val="00216F7D"/>
    <w:rsid w:val="00217538"/>
    <w:rsid w:val="00217987"/>
    <w:rsid w:val="00217B2C"/>
    <w:rsid w:val="00220B5C"/>
    <w:rsid w:val="002217CA"/>
    <w:rsid w:val="00221A05"/>
    <w:rsid w:val="00221E8B"/>
    <w:rsid w:val="0022222E"/>
    <w:rsid w:val="00222F7D"/>
    <w:rsid w:val="00223DE1"/>
    <w:rsid w:val="00224370"/>
    <w:rsid w:val="00225276"/>
    <w:rsid w:val="00225875"/>
    <w:rsid w:val="00225BFF"/>
    <w:rsid w:val="00226E93"/>
    <w:rsid w:val="0022758A"/>
    <w:rsid w:val="0023012C"/>
    <w:rsid w:val="002301A0"/>
    <w:rsid w:val="0023025E"/>
    <w:rsid w:val="00230731"/>
    <w:rsid w:val="002313C5"/>
    <w:rsid w:val="00231F66"/>
    <w:rsid w:val="00232CDF"/>
    <w:rsid w:val="00232D91"/>
    <w:rsid w:val="00232E18"/>
    <w:rsid w:val="002336DF"/>
    <w:rsid w:val="00233D32"/>
    <w:rsid w:val="00233DE8"/>
    <w:rsid w:val="002344BA"/>
    <w:rsid w:val="00234E46"/>
    <w:rsid w:val="00235511"/>
    <w:rsid w:val="0023777C"/>
    <w:rsid w:val="00237A56"/>
    <w:rsid w:val="0024310A"/>
    <w:rsid w:val="002437BB"/>
    <w:rsid w:val="00246ECD"/>
    <w:rsid w:val="00247E62"/>
    <w:rsid w:val="002504D9"/>
    <w:rsid w:val="00250521"/>
    <w:rsid w:val="0025081E"/>
    <w:rsid w:val="00250886"/>
    <w:rsid w:val="00250A03"/>
    <w:rsid w:val="002514BA"/>
    <w:rsid w:val="002515AD"/>
    <w:rsid w:val="00251EFB"/>
    <w:rsid w:val="00252084"/>
    <w:rsid w:val="002521B3"/>
    <w:rsid w:val="00252C8B"/>
    <w:rsid w:val="002533E1"/>
    <w:rsid w:val="00253812"/>
    <w:rsid w:val="00254006"/>
    <w:rsid w:val="00254530"/>
    <w:rsid w:val="00255AEE"/>
    <w:rsid w:val="00255F41"/>
    <w:rsid w:val="00256062"/>
    <w:rsid w:val="00256691"/>
    <w:rsid w:val="0025792A"/>
    <w:rsid w:val="00257DAB"/>
    <w:rsid w:val="00260732"/>
    <w:rsid w:val="00262932"/>
    <w:rsid w:val="00262D48"/>
    <w:rsid w:val="002631EE"/>
    <w:rsid w:val="002633A2"/>
    <w:rsid w:val="00263C99"/>
    <w:rsid w:val="00265C61"/>
    <w:rsid w:val="0026612D"/>
    <w:rsid w:val="00266239"/>
    <w:rsid w:val="002665F6"/>
    <w:rsid w:val="00266DC9"/>
    <w:rsid w:val="002679C6"/>
    <w:rsid w:val="0027044C"/>
    <w:rsid w:val="00270D7B"/>
    <w:rsid w:val="00271866"/>
    <w:rsid w:val="0027219B"/>
    <w:rsid w:val="00273B9A"/>
    <w:rsid w:val="00273BCD"/>
    <w:rsid w:val="00273E80"/>
    <w:rsid w:val="00274BEC"/>
    <w:rsid w:val="00274C38"/>
    <w:rsid w:val="00275186"/>
    <w:rsid w:val="002754BE"/>
    <w:rsid w:val="0027574D"/>
    <w:rsid w:val="002759CC"/>
    <w:rsid w:val="00275AB7"/>
    <w:rsid w:val="0027731C"/>
    <w:rsid w:val="0027737F"/>
    <w:rsid w:val="00277B53"/>
    <w:rsid w:val="002818B5"/>
    <w:rsid w:val="00281CC4"/>
    <w:rsid w:val="00281FCB"/>
    <w:rsid w:val="002828B3"/>
    <w:rsid w:val="0028439C"/>
    <w:rsid w:val="002844CB"/>
    <w:rsid w:val="0028475E"/>
    <w:rsid w:val="00284766"/>
    <w:rsid w:val="00284E92"/>
    <w:rsid w:val="002851C4"/>
    <w:rsid w:val="002857EE"/>
    <w:rsid w:val="002867F6"/>
    <w:rsid w:val="00290112"/>
    <w:rsid w:val="0029108F"/>
    <w:rsid w:val="002916C5"/>
    <w:rsid w:val="002918D3"/>
    <w:rsid w:val="00291922"/>
    <w:rsid w:val="002924CE"/>
    <w:rsid w:val="00292E4B"/>
    <w:rsid w:val="00293851"/>
    <w:rsid w:val="00293C77"/>
    <w:rsid w:val="00294AF2"/>
    <w:rsid w:val="00294B45"/>
    <w:rsid w:val="00295426"/>
    <w:rsid w:val="0029751F"/>
    <w:rsid w:val="002A02FB"/>
    <w:rsid w:val="002A0AF6"/>
    <w:rsid w:val="002A0BC2"/>
    <w:rsid w:val="002A0D26"/>
    <w:rsid w:val="002A0EA7"/>
    <w:rsid w:val="002A1AE4"/>
    <w:rsid w:val="002A1C2F"/>
    <w:rsid w:val="002A224F"/>
    <w:rsid w:val="002A26EF"/>
    <w:rsid w:val="002A2818"/>
    <w:rsid w:val="002A3C5F"/>
    <w:rsid w:val="002A3D2D"/>
    <w:rsid w:val="002A5073"/>
    <w:rsid w:val="002A57DD"/>
    <w:rsid w:val="002A65E1"/>
    <w:rsid w:val="002A79F7"/>
    <w:rsid w:val="002B0C82"/>
    <w:rsid w:val="002B1E47"/>
    <w:rsid w:val="002B2BC0"/>
    <w:rsid w:val="002B4D2D"/>
    <w:rsid w:val="002B746D"/>
    <w:rsid w:val="002B75EC"/>
    <w:rsid w:val="002B76CD"/>
    <w:rsid w:val="002B783A"/>
    <w:rsid w:val="002B7F15"/>
    <w:rsid w:val="002C09F2"/>
    <w:rsid w:val="002C1F46"/>
    <w:rsid w:val="002C31C2"/>
    <w:rsid w:val="002C3307"/>
    <w:rsid w:val="002C5349"/>
    <w:rsid w:val="002C54F2"/>
    <w:rsid w:val="002C6631"/>
    <w:rsid w:val="002C6BFC"/>
    <w:rsid w:val="002C72A4"/>
    <w:rsid w:val="002C7321"/>
    <w:rsid w:val="002C7548"/>
    <w:rsid w:val="002D0903"/>
    <w:rsid w:val="002D0F10"/>
    <w:rsid w:val="002D185F"/>
    <w:rsid w:val="002D1CCA"/>
    <w:rsid w:val="002D1CED"/>
    <w:rsid w:val="002D1EDF"/>
    <w:rsid w:val="002D2BBB"/>
    <w:rsid w:val="002D43CD"/>
    <w:rsid w:val="002D4B1A"/>
    <w:rsid w:val="002D51C8"/>
    <w:rsid w:val="002D552F"/>
    <w:rsid w:val="002D5895"/>
    <w:rsid w:val="002D5BD4"/>
    <w:rsid w:val="002D62CB"/>
    <w:rsid w:val="002D7B4F"/>
    <w:rsid w:val="002E01FF"/>
    <w:rsid w:val="002E0234"/>
    <w:rsid w:val="002E0894"/>
    <w:rsid w:val="002E2457"/>
    <w:rsid w:val="002E3BA5"/>
    <w:rsid w:val="002E578C"/>
    <w:rsid w:val="002E6F5B"/>
    <w:rsid w:val="002E7455"/>
    <w:rsid w:val="002E76D6"/>
    <w:rsid w:val="002E76F6"/>
    <w:rsid w:val="002F0E14"/>
    <w:rsid w:val="002F1A74"/>
    <w:rsid w:val="002F1BE8"/>
    <w:rsid w:val="002F315D"/>
    <w:rsid w:val="002F36A1"/>
    <w:rsid w:val="002F4633"/>
    <w:rsid w:val="002F6F55"/>
    <w:rsid w:val="002F78C3"/>
    <w:rsid w:val="002F7E27"/>
    <w:rsid w:val="00301A5B"/>
    <w:rsid w:val="00301FEE"/>
    <w:rsid w:val="00302009"/>
    <w:rsid w:val="00302DF5"/>
    <w:rsid w:val="003033E4"/>
    <w:rsid w:val="0030425C"/>
    <w:rsid w:val="0030664E"/>
    <w:rsid w:val="003074D0"/>
    <w:rsid w:val="0030758A"/>
    <w:rsid w:val="003075E7"/>
    <w:rsid w:val="003101FD"/>
    <w:rsid w:val="003129DE"/>
    <w:rsid w:val="00312B0B"/>
    <w:rsid w:val="003133A4"/>
    <w:rsid w:val="003145F3"/>
    <w:rsid w:val="003146E7"/>
    <w:rsid w:val="003154D5"/>
    <w:rsid w:val="003157D3"/>
    <w:rsid w:val="00316504"/>
    <w:rsid w:val="00316FD9"/>
    <w:rsid w:val="00317885"/>
    <w:rsid w:val="00320083"/>
    <w:rsid w:val="00321C64"/>
    <w:rsid w:val="00322586"/>
    <w:rsid w:val="0032293C"/>
    <w:rsid w:val="00323490"/>
    <w:rsid w:val="003235F5"/>
    <w:rsid w:val="003239D6"/>
    <w:rsid w:val="00323CB6"/>
    <w:rsid w:val="003240EB"/>
    <w:rsid w:val="00324EFB"/>
    <w:rsid w:val="003250AD"/>
    <w:rsid w:val="00325998"/>
    <w:rsid w:val="003260BC"/>
    <w:rsid w:val="00327736"/>
    <w:rsid w:val="00327A3B"/>
    <w:rsid w:val="0033114C"/>
    <w:rsid w:val="003322EA"/>
    <w:rsid w:val="003342F5"/>
    <w:rsid w:val="00334B13"/>
    <w:rsid w:val="00334D8D"/>
    <w:rsid w:val="00336512"/>
    <w:rsid w:val="00336B6E"/>
    <w:rsid w:val="003370FF"/>
    <w:rsid w:val="003375F0"/>
    <w:rsid w:val="0033793C"/>
    <w:rsid w:val="00340570"/>
    <w:rsid w:val="00341059"/>
    <w:rsid w:val="003410C6"/>
    <w:rsid w:val="003419A7"/>
    <w:rsid w:val="00341E72"/>
    <w:rsid w:val="00342E99"/>
    <w:rsid w:val="00343347"/>
    <w:rsid w:val="00343CCD"/>
    <w:rsid w:val="003454B9"/>
    <w:rsid w:val="003454BC"/>
    <w:rsid w:val="003463B0"/>
    <w:rsid w:val="003467C4"/>
    <w:rsid w:val="003513B4"/>
    <w:rsid w:val="00352ED2"/>
    <w:rsid w:val="00353A25"/>
    <w:rsid w:val="0035439C"/>
    <w:rsid w:val="003548ED"/>
    <w:rsid w:val="00354E67"/>
    <w:rsid w:val="0035580B"/>
    <w:rsid w:val="003560A9"/>
    <w:rsid w:val="003560EC"/>
    <w:rsid w:val="00360300"/>
    <w:rsid w:val="003609CC"/>
    <w:rsid w:val="00362061"/>
    <w:rsid w:val="0036234E"/>
    <w:rsid w:val="00362B4E"/>
    <w:rsid w:val="00362DF0"/>
    <w:rsid w:val="00363A63"/>
    <w:rsid w:val="00363D73"/>
    <w:rsid w:val="00365489"/>
    <w:rsid w:val="00365703"/>
    <w:rsid w:val="0036663A"/>
    <w:rsid w:val="00366A2D"/>
    <w:rsid w:val="00366C6C"/>
    <w:rsid w:val="00366E95"/>
    <w:rsid w:val="0037033B"/>
    <w:rsid w:val="0037082E"/>
    <w:rsid w:val="00370DDC"/>
    <w:rsid w:val="0037235D"/>
    <w:rsid w:val="00372DED"/>
    <w:rsid w:val="00374B75"/>
    <w:rsid w:val="00374E04"/>
    <w:rsid w:val="00375958"/>
    <w:rsid w:val="00375A8B"/>
    <w:rsid w:val="00375EF0"/>
    <w:rsid w:val="00376143"/>
    <w:rsid w:val="00376C2B"/>
    <w:rsid w:val="00380079"/>
    <w:rsid w:val="003803D4"/>
    <w:rsid w:val="00380BC0"/>
    <w:rsid w:val="00381E53"/>
    <w:rsid w:val="00382602"/>
    <w:rsid w:val="00382FD1"/>
    <w:rsid w:val="00383690"/>
    <w:rsid w:val="003836A4"/>
    <w:rsid w:val="00383975"/>
    <w:rsid w:val="0038405A"/>
    <w:rsid w:val="0038488C"/>
    <w:rsid w:val="0038566D"/>
    <w:rsid w:val="00386872"/>
    <w:rsid w:val="003876AF"/>
    <w:rsid w:val="00387FB6"/>
    <w:rsid w:val="003903EF"/>
    <w:rsid w:val="003905B4"/>
    <w:rsid w:val="0039072A"/>
    <w:rsid w:val="003909B0"/>
    <w:rsid w:val="0039199D"/>
    <w:rsid w:val="00392615"/>
    <w:rsid w:val="0039321F"/>
    <w:rsid w:val="00393D62"/>
    <w:rsid w:val="00395689"/>
    <w:rsid w:val="0039582B"/>
    <w:rsid w:val="00396463"/>
    <w:rsid w:val="00396EC7"/>
    <w:rsid w:val="00397B1A"/>
    <w:rsid w:val="003A012A"/>
    <w:rsid w:val="003A01E1"/>
    <w:rsid w:val="003A025B"/>
    <w:rsid w:val="003A0938"/>
    <w:rsid w:val="003A3233"/>
    <w:rsid w:val="003A35DD"/>
    <w:rsid w:val="003A3F20"/>
    <w:rsid w:val="003A4194"/>
    <w:rsid w:val="003A43FD"/>
    <w:rsid w:val="003A4FC0"/>
    <w:rsid w:val="003A6815"/>
    <w:rsid w:val="003A70CC"/>
    <w:rsid w:val="003A77A6"/>
    <w:rsid w:val="003B1400"/>
    <w:rsid w:val="003B1F99"/>
    <w:rsid w:val="003B32C2"/>
    <w:rsid w:val="003B37C3"/>
    <w:rsid w:val="003B3C54"/>
    <w:rsid w:val="003B4098"/>
    <w:rsid w:val="003B5AB1"/>
    <w:rsid w:val="003B5B84"/>
    <w:rsid w:val="003B611D"/>
    <w:rsid w:val="003B6481"/>
    <w:rsid w:val="003B72C6"/>
    <w:rsid w:val="003C00F7"/>
    <w:rsid w:val="003C04ED"/>
    <w:rsid w:val="003C1B14"/>
    <w:rsid w:val="003C28F8"/>
    <w:rsid w:val="003C5AD3"/>
    <w:rsid w:val="003C5AFA"/>
    <w:rsid w:val="003C6A2C"/>
    <w:rsid w:val="003C6F85"/>
    <w:rsid w:val="003C71A8"/>
    <w:rsid w:val="003C7232"/>
    <w:rsid w:val="003C73E0"/>
    <w:rsid w:val="003C7A28"/>
    <w:rsid w:val="003D0082"/>
    <w:rsid w:val="003D037E"/>
    <w:rsid w:val="003D0D63"/>
    <w:rsid w:val="003D0DDB"/>
    <w:rsid w:val="003D191E"/>
    <w:rsid w:val="003D1EF4"/>
    <w:rsid w:val="003D247C"/>
    <w:rsid w:val="003D2854"/>
    <w:rsid w:val="003D2F33"/>
    <w:rsid w:val="003D31C1"/>
    <w:rsid w:val="003D3EDA"/>
    <w:rsid w:val="003D4756"/>
    <w:rsid w:val="003D5267"/>
    <w:rsid w:val="003D7449"/>
    <w:rsid w:val="003D7744"/>
    <w:rsid w:val="003E0B40"/>
    <w:rsid w:val="003E16B2"/>
    <w:rsid w:val="003E3B2A"/>
    <w:rsid w:val="003E3FC2"/>
    <w:rsid w:val="003E68E7"/>
    <w:rsid w:val="003E6EAC"/>
    <w:rsid w:val="003E76C5"/>
    <w:rsid w:val="003F0315"/>
    <w:rsid w:val="003F1075"/>
    <w:rsid w:val="003F1463"/>
    <w:rsid w:val="003F19DC"/>
    <w:rsid w:val="003F29DA"/>
    <w:rsid w:val="003F301F"/>
    <w:rsid w:val="003F362C"/>
    <w:rsid w:val="003F4394"/>
    <w:rsid w:val="003F44CC"/>
    <w:rsid w:val="003F544C"/>
    <w:rsid w:val="003F6A23"/>
    <w:rsid w:val="003F7145"/>
    <w:rsid w:val="004008C1"/>
    <w:rsid w:val="0040172D"/>
    <w:rsid w:val="00403331"/>
    <w:rsid w:val="00403E07"/>
    <w:rsid w:val="0040422B"/>
    <w:rsid w:val="004055E2"/>
    <w:rsid w:val="00405DA7"/>
    <w:rsid w:val="004063DF"/>
    <w:rsid w:val="00406741"/>
    <w:rsid w:val="00407D30"/>
    <w:rsid w:val="0041094F"/>
    <w:rsid w:val="00411D32"/>
    <w:rsid w:val="0041245D"/>
    <w:rsid w:val="00412585"/>
    <w:rsid w:val="00412A8E"/>
    <w:rsid w:val="00412DDC"/>
    <w:rsid w:val="004136AE"/>
    <w:rsid w:val="00413D51"/>
    <w:rsid w:val="004140E6"/>
    <w:rsid w:val="00414313"/>
    <w:rsid w:val="00416187"/>
    <w:rsid w:val="00416240"/>
    <w:rsid w:val="004165F8"/>
    <w:rsid w:val="00416821"/>
    <w:rsid w:val="0041693F"/>
    <w:rsid w:val="00417501"/>
    <w:rsid w:val="0041762B"/>
    <w:rsid w:val="00417B14"/>
    <w:rsid w:val="00417D1E"/>
    <w:rsid w:val="004208D0"/>
    <w:rsid w:val="00420F0C"/>
    <w:rsid w:val="0042200E"/>
    <w:rsid w:val="00422020"/>
    <w:rsid w:val="00422248"/>
    <w:rsid w:val="00424A0B"/>
    <w:rsid w:val="00424ABD"/>
    <w:rsid w:val="00425436"/>
    <w:rsid w:val="0042699D"/>
    <w:rsid w:val="00426D60"/>
    <w:rsid w:val="00426EB4"/>
    <w:rsid w:val="004274B1"/>
    <w:rsid w:val="00427CB3"/>
    <w:rsid w:val="00430447"/>
    <w:rsid w:val="004304E9"/>
    <w:rsid w:val="00430758"/>
    <w:rsid w:val="00430F1A"/>
    <w:rsid w:val="00430FE0"/>
    <w:rsid w:val="004314A9"/>
    <w:rsid w:val="00431BA8"/>
    <w:rsid w:val="00432C01"/>
    <w:rsid w:val="004330E9"/>
    <w:rsid w:val="004334B3"/>
    <w:rsid w:val="00433EDF"/>
    <w:rsid w:val="00434DCC"/>
    <w:rsid w:val="0043635D"/>
    <w:rsid w:val="00436F44"/>
    <w:rsid w:val="004371AE"/>
    <w:rsid w:val="00442FAF"/>
    <w:rsid w:val="004432B1"/>
    <w:rsid w:val="0044506A"/>
    <w:rsid w:val="00445389"/>
    <w:rsid w:val="004453B6"/>
    <w:rsid w:val="00445C46"/>
    <w:rsid w:val="00445FCE"/>
    <w:rsid w:val="004460E2"/>
    <w:rsid w:val="004470DA"/>
    <w:rsid w:val="00450460"/>
    <w:rsid w:val="00452FE2"/>
    <w:rsid w:val="00453713"/>
    <w:rsid w:val="004537D2"/>
    <w:rsid w:val="004537EC"/>
    <w:rsid w:val="00453AE5"/>
    <w:rsid w:val="00454C8D"/>
    <w:rsid w:val="00455C80"/>
    <w:rsid w:val="0045615F"/>
    <w:rsid w:val="004567D0"/>
    <w:rsid w:val="00456D92"/>
    <w:rsid w:val="00457BC4"/>
    <w:rsid w:val="004601BB"/>
    <w:rsid w:val="004601BC"/>
    <w:rsid w:val="00460FDD"/>
    <w:rsid w:val="004610C2"/>
    <w:rsid w:val="00461CB0"/>
    <w:rsid w:val="0046391F"/>
    <w:rsid w:val="0046493D"/>
    <w:rsid w:val="0046517D"/>
    <w:rsid w:val="00467652"/>
    <w:rsid w:val="00470513"/>
    <w:rsid w:val="004707B5"/>
    <w:rsid w:val="00470908"/>
    <w:rsid w:val="00470B1E"/>
    <w:rsid w:val="00470F10"/>
    <w:rsid w:val="00471172"/>
    <w:rsid w:val="004711A0"/>
    <w:rsid w:val="00472505"/>
    <w:rsid w:val="00473DDD"/>
    <w:rsid w:val="00473F93"/>
    <w:rsid w:val="004754AA"/>
    <w:rsid w:val="004769D5"/>
    <w:rsid w:val="00476B23"/>
    <w:rsid w:val="00476D74"/>
    <w:rsid w:val="00476FFC"/>
    <w:rsid w:val="0047784E"/>
    <w:rsid w:val="00477B4F"/>
    <w:rsid w:val="00480F7A"/>
    <w:rsid w:val="004821DF"/>
    <w:rsid w:val="004823A3"/>
    <w:rsid w:val="00482D01"/>
    <w:rsid w:val="00483674"/>
    <w:rsid w:val="00483DDD"/>
    <w:rsid w:val="00484752"/>
    <w:rsid w:val="00485271"/>
    <w:rsid w:val="004864B7"/>
    <w:rsid w:val="004864E4"/>
    <w:rsid w:val="00490026"/>
    <w:rsid w:val="004902E3"/>
    <w:rsid w:val="0049128A"/>
    <w:rsid w:val="00491664"/>
    <w:rsid w:val="00491D09"/>
    <w:rsid w:val="00492119"/>
    <w:rsid w:val="004924F9"/>
    <w:rsid w:val="00492826"/>
    <w:rsid w:val="0049459A"/>
    <w:rsid w:val="00496816"/>
    <w:rsid w:val="004A0836"/>
    <w:rsid w:val="004A137E"/>
    <w:rsid w:val="004A1D3F"/>
    <w:rsid w:val="004A1F3B"/>
    <w:rsid w:val="004A2157"/>
    <w:rsid w:val="004A22F1"/>
    <w:rsid w:val="004A2927"/>
    <w:rsid w:val="004A305B"/>
    <w:rsid w:val="004A4C57"/>
    <w:rsid w:val="004A573A"/>
    <w:rsid w:val="004A5D87"/>
    <w:rsid w:val="004A61B1"/>
    <w:rsid w:val="004A6AB1"/>
    <w:rsid w:val="004B04E8"/>
    <w:rsid w:val="004B1C0B"/>
    <w:rsid w:val="004B3136"/>
    <w:rsid w:val="004B3333"/>
    <w:rsid w:val="004B3723"/>
    <w:rsid w:val="004B376E"/>
    <w:rsid w:val="004B4E30"/>
    <w:rsid w:val="004B4EFA"/>
    <w:rsid w:val="004B568C"/>
    <w:rsid w:val="004B5BA8"/>
    <w:rsid w:val="004B5D2C"/>
    <w:rsid w:val="004B626F"/>
    <w:rsid w:val="004B6535"/>
    <w:rsid w:val="004C0E50"/>
    <w:rsid w:val="004C1CC1"/>
    <w:rsid w:val="004C2287"/>
    <w:rsid w:val="004C274D"/>
    <w:rsid w:val="004C35A8"/>
    <w:rsid w:val="004C3F27"/>
    <w:rsid w:val="004C436D"/>
    <w:rsid w:val="004C469F"/>
    <w:rsid w:val="004C4B8F"/>
    <w:rsid w:val="004C4D16"/>
    <w:rsid w:val="004C4E0E"/>
    <w:rsid w:val="004C5425"/>
    <w:rsid w:val="004C6717"/>
    <w:rsid w:val="004C6C83"/>
    <w:rsid w:val="004D08CD"/>
    <w:rsid w:val="004D0954"/>
    <w:rsid w:val="004D1BE1"/>
    <w:rsid w:val="004D3D38"/>
    <w:rsid w:val="004D3F53"/>
    <w:rsid w:val="004D40ED"/>
    <w:rsid w:val="004D536C"/>
    <w:rsid w:val="004D6647"/>
    <w:rsid w:val="004D6ABE"/>
    <w:rsid w:val="004D6BE5"/>
    <w:rsid w:val="004D7C31"/>
    <w:rsid w:val="004D7C3C"/>
    <w:rsid w:val="004D7DC0"/>
    <w:rsid w:val="004E060A"/>
    <w:rsid w:val="004E0AC3"/>
    <w:rsid w:val="004E0C16"/>
    <w:rsid w:val="004E0CEF"/>
    <w:rsid w:val="004E0E17"/>
    <w:rsid w:val="004E12D7"/>
    <w:rsid w:val="004E202C"/>
    <w:rsid w:val="004E327D"/>
    <w:rsid w:val="004E4A89"/>
    <w:rsid w:val="004E5626"/>
    <w:rsid w:val="004E60FA"/>
    <w:rsid w:val="004E611A"/>
    <w:rsid w:val="004E6B57"/>
    <w:rsid w:val="004E6BED"/>
    <w:rsid w:val="004E70A7"/>
    <w:rsid w:val="004F02B5"/>
    <w:rsid w:val="004F0E2A"/>
    <w:rsid w:val="004F1BCA"/>
    <w:rsid w:val="004F28DA"/>
    <w:rsid w:val="004F2D76"/>
    <w:rsid w:val="004F2D93"/>
    <w:rsid w:val="004F2EC2"/>
    <w:rsid w:val="004F307A"/>
    <w:rsid w:val="004F510F"/>
    <w:rsid w:val="004F5173"/>
    <w:rsid w:val="004F56F9"/>
    <w:rsid w:val="004F5AC6"/>
    <w:rsid w:val="004F5D8B"/>
    <w:rsid w:val="004F66E7"/>
    <w:rsid w:val="004F7382"/>
    <w:rsid w:val="004F7DCB"/>
    <w:rsid w:val="00503742"/>
    <w:rsid w:val="00503BA4"/>
    <w:rsid w:val="00504C9A"/>
    <w:rsid w:val="00504FE7"/>
    <w:rsid w:val="00505E08"/>
    <w:rsid w:val="00507439"/>
    <w:rsid w:val="0051150E"/>
    <w:rsid w:val="0051186C"/>
    <w:rsid w:val="005120AF"/>
    <w:rsid w:val="00513BCE"/>
    <w:rsid w:val="005149D0"/>
    <w:rsid w:val="00515145"/>
    <w:rsid w:val="00515E73"/>
    <w:rsid w:val="005160A3"/>
    <w:rsid w:val="00516B80"/>
    <w:rsid w:val="005201FA"/>
    <w:rsid w:val="00520291"/>
    <w:rsid w:val="00521772"/>
    <w:rsid w:val="00522360"/>
    <w:rsid w:val="00523B83"/>
    <w:rsid w:val="00523FA7"/>
    <w:rsid w:val="0052446B"/>
    <w:rsid w:val="00526BDA"/>
    <w:rsid w:val="00527CBC"/>
    <w:rsid w:val="005308EC"/>
    <w:rsid w:val="00531248"/>
    <w:rsid w:val="00531361"/>
    <w:rsid w:val="00531E06"/>
    <w:rsid w:val="00532387"/>
    <w:rsid w:val="00532EA1"/>
    <w:rsid w:val="00532FF3"/>
    <w:rsid w:val="00533615"/>
    <w:rsid w:val="00534A57"/>
    <w:rsid w:val="0053720B"/>
    <w:rsid w:val="00537596"/>
    <w:rsid w:val="00537B38"/>
    <w:rsid w:val="0054031F"/>
    <w:rsid w:val="00541756"/>
    <w:rsid w:val="005438A7"/>
    <w:rsid w:val="00543AA3"/>
    <w:rsid w:val="00543BBB"/>
    <w:rsid w:val="00543CDD"/>
    <w:rsid w:val="0054406B"/>
    <w:rsid w:val="00544C39"/>
    <w:rsid w:val="00544FB4"/>
    <w:rsid w:val="00545BF1"/>
    <w:rsid w:val="005472B1"/>
    <w:rsid w:val="0054744D"/>
    <w:rsid w:val="00550366"/>
    <w:rsid w:val="005506B3"/>
    <w:rsid w:val="005507B0"/>
    <w:rsid w:val="00552521"/>
    <w:rsid w:val="0055256E"/>
    <w:rsid w:val="00552711"/>
    <w:rsid w:val="0055281E"/>
    <w:rsid w:val="00552B37"/>
    <w:rsid w:val="005549FF"/>
    <w:rsid w:val="00554F20"/>
    <w:rsid w:val="0055527F"/>
    <w:rsid w:val="005557DC"/>
    <w:rsid w:val="00555B2F"/>
    <w:rsid w:val="00556931"/>
    <w:rsid w:val="00556A1F"/>
    <w:rsid w:val="0055706C"/>
    <w:rsid w:val="00557A64"/>
    <w:rsid w:val="00557D0A"/>
    <w:rsid w:val="00561F65"/>
    <w:rsid w:val="00562168"/>
    <w:rsid w:val="00562AC4"/>
    <w:rsid w:val="00563C06"/>
    <w:rsid w:val="00563CF4"/>
    <w:rsid w:val="0056459F"/>
    <w:rsid w:val="00564DB0"/>
    <w:rsid w:val="00564DC7"/>
    <w:rsid w:val="00564F0C"/>
    <w:rsid w:val="005652C2"/>
    <w:rsid w:val="00567937"/>
    <w:rsid w:val="00567CF3"/>
    <w:rsid w:val="005720D0"/>
    <w:rsid w:val="00573ADD"/>
    <w:rsid w:val="00574782"/>
    <w:rsid w:val="005750B9"/>
    <w:rsid w:val="005756AA"/>
    <w:rsid w:val="005760F7"/>
    <w:rsid w:val="00576760"/>
    <w:rsid w:val="00576EA3"/>
    <w:rsid w:val="00576F6F"/>
    <w:rsid w:val="0057703F"/>
    <w:rsid w:val="005772BB"/>
    <w:rsid w:val="00577423"/>
    <w:rsid w:val="00581B17"/>
    <w:rsid w:val="005827E5"/>
    <w:rsid w:val="00583244"/>
    <w:rsid w:val="00583519"/>
    <w:rsid w:val="00583984"/>
    <w:rsid w:val="00584382"/>
    <w:rsid w:val="00584516"/>
    <w:rsid w:val="00587EDB"/>
    <w:rsid w:val="00590A82"/>
    <w:rsid w:val="00590E75"/>
    <w:rsid w:val="00592739"/>
    <w:rsid w:val="005928EC"/>
    <w:rsid w:val="00592B9E"/>
    <w:rsid w:val="00594054"/>
    <w:rsid w:val="00594347"/>
    <w:rsid w:val="00595CB7"/>
    <w:rsid w:val="005967F8"/>
    <w:rsid w:val="00596FA4"/>
    <w:rsid w:val="00597786"/>
    <w:rsid w:val="00597951"/>
    <w:rsid w:val="00597C30"/>
    <w:rsid w:val="005A0030"/>
    <w:rsid w:val="005A0091"/>
    <w:rsid w:val="005A0C69"/>
    <w:rsid w:val="005A0D98"/>
    <w:rsid w:val="005A12A8"/>
    <w:rsid w:val="005A1343"/>
    <w:rsid w:val="005A29B7"/>
    <w:rsid w:val="005A4B5E"/>
    <w:rsid w:val="005A51E4"/>
    <w:rsid w:val="005A54B4"/>
    <w:rsid w:val="005A60CF"/>
    <w:rsid w:val="005A65A6"/>
    <w:rsid w:val="005A6F7D"/>
    <w:rsid w:val="005B0274"/>
    <w:rsid w:val="005B052C"/>
    <w:rsid w:val="005B0FCF"/>
    <w:rsid w:val="005B191F"/>
    <w:rsid w:val="005B339D"/>
    <w:rsid w:val="005B3530"/>
    <w:rsid w:val="005B3C05"/>
    <w:rsid w:val="005B3D71"/>
    <w:rsid w:val="005B526E"/>
    <w:rsid w:val="005B5696"/>
    <w:rsid w:val="005B62D3"/>
    <w:rsid w:val="005B66D2"/>
    <w:rsid w:val="005B67D1"/>
    <w:rsid w:val="005B68CB"/>
    <w:rsid w:val="005B6AB5"/>
    <w:rsid w:val="005B788F"/>
    <w:rsid w:val="005B7B8A"/>
    <w:rsid w:val="005C03CB"/>
    <w:rsid w:val="005C09AE"/>
    <w:rsid w:val="005C0E9A"/>
    <w:rsid w:val="005C0F51"/>
    <w:rsid w:val="005C248A"/>
    <w:rsid w:val="005C2CE7"/>
    <w:rsid w:val="005C2CF1"/>
    <w:rsid w:val="005C38EE"/>
    <w:rsid w:val="005C6722"/>
    <w:rsid w:val="005C6E4D"/>
    <w:rsid w:val="005C6F1E"/>
    <w:rsid w:val="005C7718"/>
    <w:rsid w:val="005C79BF"/>
    <w:rsid w:val="005D10CE"/>
    <w:rsid w:val="005D1AE2"/>
    <w:rsid w:val="005D3111"/>
    <w:rsid w:val="005D45E8"/>
    <w:rsid w:val="005D4D8B"/>
    <w:rsid w:val="005D71AC"/>
    <w:rsid w:val="005D7623"/>
    <w:rsid w:val="005E00FF"/>
    <w:rsid w:val="005E037C"/>
    <w:rsid w:val="005E0BA8"/>
    <w:rsid w:val="005E0BE1"/>
    <w:rsid w:val="005E1FD7"/>
    <w:rsid w:val="005E22FA"/>
    <w:rsid w:val="005E2D8B"/>
    <w:rsid w:val="005E38E0"/>
    <w:rsid w:val="005E3DEA"/>
    <w:rsid w:val="005E406F"/>
    <w:rsid w:val="005E427F"/>
    <w:rsid w:val="005E583F"/>
    <w:rsid w:val="005E5EE7"/>
    <w:rsid w:val="005E6CCB"/>
    <w:rsid w:val="005E7516"/>
    <w:rsid w:val="005F0332"/>
    <w:rsid w:val="005F0B4E"/>
    <w:rsid w:val="005F14A3"/>
    <w:rsid w:val="005F14D1"/>
    <w:rsid w:val="005F2724"/>
    <w:rsid w:val="005F2987"/>
    <w:rsid w:val="005F298F"/>
    <w:rsid w:val="005F2AB7"/>
    <w:rsid w:val="005F2AE8"/>
    <w:rsid w:val="005F31DD"/>
    <w:rsid w:val="005F3586"/>
    <w:rsid w:val="005F3B1C"/>
    <w:rsid w:val="005F51E7"/>
    <w:rsid w:val="005F5860"/>
    <w:rsid w:val="005F5F38"/>
    <w:rsid w:val="005F6097"/>
    <w:rsid w:val="0060033F"/>
    <w:rsid w:val="00600D56"/>
    <w:rsid w:val="00602218"/>
    <w:rsid w:val="00602E7B"/>
    <w:rsid w:val="0060444E"/>
    <w:rsid w:val="00604755"/>
    <w:rsid w:val="00604CA9"/>
    <w:rsid w:val="00604E4C"/>
    <w:rsid w:val="00606414"/>
    <w:rsid w:val="00606483"/>
    <w:rsid w:val="00606CE6"/>
    <w:rsid w:val="006071E9"/>
    <w:rsid w:val="00610186"/>
    <w:rsid w:val="0061132A"/>
    <w:rsid w:val="00611DF2"/>
    <w:rsid w:val="00611F95"/>
    <w:rsid w:val="00612CE9"/>
    <w:rsid w:val="0061387B"/>
    <w:rsid w:val="00613E40"/>
    <w:rsid w:val="00613F76"/>
    <w:rsid w:val="0061433B"/>
    <w:rsid w:val="00614E2F"/>
    <w:rsid w:val="006176D6"/>
    <w:rsid w:val="00617EAF"/>
    <w:rsid w:val="00622231"/>
    <w:rsid w:val="006224D6"/>
    <w:rsid w:val="00622636"/>
    <w:rsid w:val="00622F94"/>
    <w:rsid w:val="0062347F"/>
    <w:rsid w:val="00624007"/>
    <w:rsid w:val="0062454D"/>
    <w:rsid w:val="006249DE"/>
    <w:rsid w:val="00625980"/>
    <w:rsid w:val="006272EA"/>
    <w:rsid w:val="006277A4"/>
    <w:rsid w:val="00627A55"/>
    <w:rsid w:val="00627D5C"/>
    <w:rsid w:val="00631370"/>
    <w:rsid w:val="00631899"/>
    <w:rsid w:val="00632ADB"/>
    <w:rsid w:val="00632BCC"/>
    <w:rsid w:val="00632FFF"/>
    <w:rsid w:val="006346C0"/>
    <w:rsid w:val="00635C1D"/>
    <w:rsid w:val="00636B44"/>
    <w:rsid w:val="00637E31"/>
    <w:rsid w:val="00640B6A"/>
    <w:rsid w:val="00640CC4"/>
    <w:rsid w:val="00641950"/>
    <w:rsid w:val="00641B34"/>
    <w:rsid w:val="006425E3"/>
    <w:rsid w:val="00643A20"/>
    <w:rsid w:val="00646346"/>
    <w:rsid w:val="006501A8"/>
    <w:rsid w:val="00650242"/>
    <w:rsid w:val="00651000"/>
    <w:rsid w:val="00652096"/>
    <w:rsid w:val="00654F3D"/>
    <w:rsid w:val="00655A21"/>
    <w:rsid w:val="00655BF0"/>
    <w:rsid w:val="00657A66"/>
    <w:rsid w:val="006611B3"/>
    <w:rsid w:val="006612B5"/>
    <w:rsid w:val="00661D2E"/>
    <w:rsid w:val="00662AA8"/>
    <w:rsid w:val="00662BAC"/>
    <w:rsid w:val="00662E4C"/>
    <w:rsid w:val="00663413"/>
    <w:rsid w:val="0066342B"/>
    <w:rsid w:val="006634F7"/>
    <w:rsid w:val="006635EE"/>
    <w:rsid w:val="006648AE"/>
    <w:rsid w:val="00664A47"/>
    <w:rsid w:val="00664A7F"/>
    <w:rsid w:val="00664B75"/>
    <w:rsid w:val="00665971"/>
    <w:rsid w:val="00665A12"/>
    <w:rsid w:val="00666AF6"/>
    <w:rsid w:val="00667DA8"/>
    <w:rsid w:val="00670C95"/>
    <w:rsid w:val="00671196"/>
    <w:rsid w:val="006729F2"/>
    <w:rsid w:val="00673378"/>
    <w:rsid w:val="00674D18"/>
    <w:rsid w:val="00674E1A"/>
    <w:rsid w:val="0067518A"/>
    <w:rsid w:val="006765FF"/>
    <w:rsid w:val="00676658"/>
    <w:rsid w:val="00676899"/>
    <w:rsid w:val="00677F57"/>
    <w:rsid w:val="0068220C"/>
    <w:rsid w:val="00682849"/>
    <w:rsid w:val="00687450"/>
    <w:rsid w:val="00687531"/>
    <w:rsid w:val="006877FF"/>
    <w:rsid w:val="0069165A"/>
    <w:rsid w:val="00691F17"/>
    <w:rsid w:val="00692E2E"/>
    <w:rsid w:val="00696C83"/>
    <w:rsid w:val="00696E09"/>
    <w:rsid w:val="00697D46"/>
    <w:rsid w:val="006A094D"/>
    <w:rsid w:val="006A122F"/>
    <w:rsid w:val="006A12CD"/>
    <w:rsid w:val="006A1B8C"/>
    <w:rsid w:val="006A470E"/>
    <w:rsid w:val="006A4C6B"/>
    <w:rsid w:val="006A6659"/>
    <w:rsid w:val="006A7232"/>
    <w:rsid w:val="006A7F64"/>
    <w:rsid w:val="006B0436"/>
    <w:rsid w:val="006B35D4"/>
    <w:rsid w:val="006B375F"/>
    <w:rsid w:val="006B3D09"/>
    <w:rsid w:val="006B4529"/>
    <w:rsid w:val="006B45DC"/>
    <w:rsid w:val="006B480C"/>
    <w:rsid w:val="006B48F5"/>
    <w:rsid w:val="006B5341"/>
    <w:rsid w:val="006B5C93"/>
    <w:rsid w:val="006B767C"/>
    <w:rsid w:val="006C0731"/>
    <w:rsid w:val="006C111E"/>
    <w:rsid w:val="006C11BB"/>
    <w:rsid w:val="006C16D2"/>
    <w:rsid w:val="006C1F74"/>
    <w:rsid w:val="006C1F8E"/>
    <w:rsid w:val="006C2D88"/>
    <w:rsid w:val="006C333B"/>
    <w:rsid w:val="006C4B50"/>
    <w:rsid w:val="006C4E2F"/>
    <w:rsid w:val="006C4ED6"/>
    <w:rsid w:val="006C544B"/>
    <w:rsid w:val="006C54B3"/>
    <w:rsid w:val="006C56D6"/>
    <w:rsid w:val="006C5F3F"/>
    <w:rsid w:val="006C67B7"/>
    <w:rsid w:val="006D07FD"/>
    <w:rsid w:val="006D0AE2"/>
    <w:rsid w:val="006D198B"/>
    <w:rsid w:val="006D1E19"/>
    <w:rsid w:val="006D30E8"/>
    <w:rsid w:val="006D3687"/>
    <w:rsid w:val="006D4B86"/>
    <w:rsid w:val="006D5E38"/>
    <w:rsid w:val="006D632C"/>
    <w:rsid w:val="006D6CCD"/>
    <w:rsid w:val="006D6F57"/>
    <w:rsid w:val="006D78F2"/>
    <w:rsid w:val="006D7A6E"/>
    <w:rsid w:val="006E018F"/>
    <w:rsid w:val="006E0F35"/>
    <w:rsid w:val="006E168B"/>
    <w:rsid w:val="006E1709"/>
    <w:rsid w:val="006E28DB"/>
    <w:rsid w:val="006E2B7D"/>
    <w:rsid w:val="006E2FDD"/>
    <w:rsid w:val="006E3967"/>
    <w:rsid w:val="006E416C"/>
    <w:rsid w:val="006E5462"/>
    <w:rsid w:val="006E7B4E"/>
    <w:rsid w:val="006F07F4"/>
    <w:rsid w:val="006F0993"/>
    <w:rsid w:val="006F0CFE"/>
    <w:rsid w:val="006F0DFF"/>
    <w:rsid w:val="006F0FE1"/>
    <w:rsid w:val="006F1AEB"/>
    <w:rsid w:val="006F28E9"/>
    <w:rsid w:val="006F42BF"/>
    <w:rsid w:val="006F4659"/>
    <w:rsid w:val="006F5AC7"/>
    <w:rsid w:val="006F6E63"/>
    <w:rsid w:val="006F7128"/>
    <w:rsid w:val="006F7286"/>
    <w:rsid w:val="006F779C"/>
    <w:rsid w:val="00700BBC"/>
    <w:rsid w:val="00701344"/>
    <w:rsid w:val="00701ADD"/>
    <w:rsid w:val="00701FF4"/>
    <w:rsid w:val="007028D2"/>
    <w:rsid w:val="00702E10"/>
    <w:rsid w:val="00703376"/>
    <w:rsid w:val="00703B5B"/>
    <w:rsid w:val="00703FA2"/>
    <w:rsid w:val="00704786"/>
    <w:rsid w:val="00704B74"/>
    <w:rsid w:val="00704F25"/>
    <w:rsid w:val="00705289"/>
    <w:rsid w:val="007070B0"/>
    <w:rsid w:val="0070712A"/>
    <w:rsid w:val="0070776A"/>
    <w:rsid w:val="007118B2"/>
    <w:rsid w:val="00712DD0"/>
    <w:rsid w:val="00712F9D"/>
    <w:rsid w:val="007136E6"/>
    <w:rsid w:val="007137ED"/>
    <w:rsid w:val="00714703"/>
    <w:rsid w:val="00715239"/>
    <w:rsid w:val="007153E9"/>
    <w:rsid w:val="00716F54"/>
    <w:rsid w:val="00720129"/>
    <w:rsid w:val="00720380"/>
    <w:rsid w:val="007208C9"/>
    <w:rsid w:val="00721E76"/>
    <w:rsid w:val="00721F5A"/>
    <w:rsid w:val="0072266D"/>
    <w:rsid w:val="007227F6"/>
    <w:rsid w:val="00723330"/>
    <w:rsid w:val="007242FC"/>
    <w:rsid w:val="00725599"/>
    <w:rsid w:val="00726101"/>
    <w:rsid w:val="0072797C"/>
    <w:rsid w:val="00727E8E"/>
    <w:rsid w:val="007307D2"/>
    <w:rsid w:val="00730973"/>
    <w:rsid w:val="00731526"/>
    <w:rsid w:val="00731533"/>
    <w:rsid w:val="00731746"/>
    <w:rsid w:val="00731FB8"/>
    <w:rsid w:val="007322AA"/>
    <w:rsid w:val="00732436"/>
    <w:rsid w:val="00733305"/>
    <w:rsid w:val="00733CB6"/>
    <w:rsid w:val="007357F3"/>
    <w:rsid w:val="00735DD5"/>
    <w:rsid w:val="007367FF"/>
    <w:rsid w:val="00737818"/>
    <w:rsid w:val="00743824"/>
    <w:rsid w:val="007457F5"/>
    <w:rsid w:val="00746CE3"/>
    <w:rsid w:val="00746F94"/>
    <w:rsid w:val="007479D9"/>
    <w:rsid w:val="00750B67"/>
    <w:rsid w:val="00750D9B"/>
    <w:rsid w:val="00751240"/>
    <w:rsid w:val="00751C93"/>
    <w:rsid w:val="00754CD0"/>
    <w:rsid w:val="0075579D"/>
    <w:rsid w:val="00755FDE"/>
    <w:rsid w:val="00757976"/>
    <w:rsid w:val="00760DF5"/>
    <w:rsid w:val="00761957"/>
    <w:rsid w:val="00765B26"/>
    <w:rsid w:val="007668F4"/>
    <w:rsid w:val="00766D2B"/>
    <w:rsid w:val="00767F8A"/>
    <w:rsid w:val="00770CCC"/>
    <w:rsid w:val="00774497"/>
    <w:rsid w:val="007758FF"/>
    <w:rsid w:val="00776D7A"/>
    <w:rsid w:val="0078032D"/>
    <w:rsid w:val="00780791"/>
    <w:rsid w:val="0078217F"/>
    <w:rsid w:val="00784A34"/>
    <w:rsid w:val="00784B90"/>
    <w:rsid w:val="00785D8B"/>
    <w:rsid w:val="0078720E"/>
    <w:rsid w:val="00790D3A"/>
    <w:rsid w:val="00790FAB"/>
    <w:rsid w:val="007917D8"/>
    <w:rsid w:val="00792163"/>
    <w:rsid w:val="0079235E"/>
    <w:rsid w:val="007925D8"/>
    <w:rsid w:val="00792C6D"/>
    <w:rsid w:val="00792CE9"/>
    <w:rsid w:val="0079529C"/>
    <w:rsid w:val="00797290"/>
    <w:rsid w:val="007A1BAB"/>
    <w:rsid w:val="007A22B7"/>
    <w:rsid w:val="007A3739"/>
    <w:rsid w:val="007A47DE"/>
    <w:rsid w:val="007A55FF"/>
    <w:rsid w:val="007A62D3"/>
    <w:rsid w:val="007A6A88"/>
    <w:rsid w:val="007A6F36"/>
    <w:rsid w:val="007B039F"/>
    <w:rsid w:val="007B1321"/>
    <w:rsid w:val="007B136D"/>
    <w:rsid w:val="007B14ED"/>
    <w:rsid w:val="007B3FFD"/>
    <w:rsid w:val="007B40EE"/>
    <w:rsid w:val="007B43CE"/>
    <w:rsid w:val="007B4F5F"/>
    <w:rsid w:val="007B5B9D"/>
    <w:rsid w:val="007B6F02"/>
    <w:rsid w:val="007B70B1"/>
    <w:rsid w:val="007C06F2"/>
    <w:rsid w:val="007C1060"/>
    <w:rsid w:val="007C19C1"/>
    <w:rsid w:val="007C2049"/>
    <w:rsid w:val="007C4C82"/>
    <w:rsid w:val="007C6B68"/>
    <w:rsid w:val="007C738F"/>
    <w:rsid w:val="007D064A"/>
    <w:rsid w:val="007D077F"/>
    <w:rsid w:val="007D17A9"/>
    <w:rsid w:val="007D2474"/>
    <w:rsid w:val="007D27F1"/>
    <w:rsid w:val="007D2895"/>
    <w:rsid w:val="007D3693"/>
    <w:rsid w:val="007D431E"/>
    <w:rsid w:val="007D4C61"/>
    <w:rsid w:val="007D578F"/>
    <w:rsid w:val="007D5FFA"/>
    <w:rsid w:val="007D68BA"/>
    <w:rsid w:val="007D6C6E"/>
    <w:rsid w:val="007D7B31"/>
    <w:rsid w:val="007E030F"/>
    <w:rsid w:val="007E0BFE"/>
    <w:rsid w:val="007E2ADA"/>
    <w:rsid w:val="007E2C19"/>
    <w:rsid w:val="007E469F"/>
    <w:rsid w:val="007E52A2"/>
    <w:rsid w:val="007E5340"/>
    <w:rsid w:val="007E5A26"/>
    <w:rsid w:val="007E5CAE"/>
    <w:rsid w:val="007E5D33"/>
    <w:rsid w:val="007E7F3F"/>
    <w:rsid w:val="007F15AE"/>
    <w:rsid w:val="007F1E04"/>
    <w:rsid w:val="007F3127"/>
    <w:rsid w:val="007F3341"/>
    <w:rsid w:val="007F5199"/>
    <w:rsid w:val="00800676"/>
    <w:rsid w:val="00800E45"/>
    <w:rsid w:val="00800F10"/>
    <w:rsid w:val="00801120"/>
    <w:rsid w:val="00801A97"/>
    <w:rsid w:val="00801B75"/>
    <w:rsid w:val="00802524"/>
    <w:rsid w:val="00802692"/>
    <w:rsid w:val="008027AD"/>
    <w:rsid w:val="0080282F"/>
    <w:rsid w:val="00802E53"/>
    <w:rsid w:val="00802F10"/>
    <w:rsid w:val="00803F31"/>
    <w:rsid w:val="00804FFC"/>
    <w:rsid w:val="008052FD"/>
    <w:rsid w:val="008053D4"/>
    <w:rsid w:val="008054AF"/>
    <w:rsid w:val="008054E6"/>
    <w:rsid w:val="00807256"/>
    <w:rsid w:val="00807BAF"/>
    <w:rsid w:val="00813332"/>
    <w:rsid w:val="00814152"/>
    <w:rsid w:val="0081712A"/>
    <w:rsid w:val="008206BE"/>
    <w:rsid w:val="0082116C"/>
    <w:rsid w:val="0082304A"/>
    <w:rsid w:val="008238FD"/>
    <w:rsid w:val="00824571"/>
    <w:rsid w:val="00824577"/>
    <w:rsid w:val="008253A7"/>
    <w:rsid w:val="00825F43"/>
    <w:rsid w:val="00832511"/>
    <w:rsid w:val="00832D8A"/>
    <w:rsid w:val="0083441A"/>
    <w:rsid w:val="008347B0"/>
    <w:rsid w:val="00834936"/>
    <w:rsid w:val="0083535E"/>
    <w:rsid w:val="00835668"/>
    <w:rsid w:val="00837AF1"/>
    <w:rsid w:val="00837D9B"/>
    <w:rsid w:val="00840EC5"/>
    <w:rsid w:val="00842292"/>
    <w:rsid w:val="008424B7"/>
    <w:rsid w:val="0084256F"/>
    <w:rsid w:val="00842F0D"/>
    <w:rsid w:val="00843186"/>
    <w:rsid w:val="00843578"/>
    <w:rsid w:val="0084357A"/>
    <w:rsid w:val="0084415F"/>
    <w:rsid w:val="0084429E"/>
    <w:rsid w:val="008443A3"/>
    <w:rsid w:val="00844E12"/>
    <w:rsid w:val="0084581B"/>
    <w:rsid w:val="00845C16"/>
    <w:rsid w:val="0084623A"/>
    <w:rsid w:val="008464EC"/>
    <w:rsid w:val="0084723A"/>
    <w:rsid w:val="008502BC"/>
    <w:rsid w:val="00850328"/>
    <w:rsid w:val="00850DEE"/>
    <w:rsid w:val="00851105"/>
    <w:rsid w:val="0085261D"/>
    <w:rsid w:val="00852AE9"/>
    <w:rsid w:val="008535F0"/>
    <w:rsid w:val="00854948"/>
    <w:rsid w:val="00854CBB"/>
    <w:rsid w:val="008557BB"/>
    <w:rsid w:val="00855998"/>
    <w:rsid w:val="00855A92"/>
    <w:rsid w:val="00856870"/>
    <w:rsid w:val="00860265"/>
    <w:rsid w:val="00860546"/>
    <w:rsid w:val="008608E6"/>
    <w:rsid w:val="00860B0C"/>
    <w:rsid w:val="008632D1"/>
    <w:rsid w:val="008635DF"/>
    <w:rsid w:val="0086362F"/>
    <w:rsid w:val="00864250"/>
    <w:rsid w:val="00864826"/>
    <w:rsid w:val="00866B09"/>
    <w:rsid w:val="00866D03"/>
    <w:rsid w:val="00866E7D"/>
    <w:rsid w:val="00866E7E"/>
    <w:rsid w:val="00867C10"/>
    <w:rsid w:val="00867C1C"/>
    <w:rsid w:val="00870C61"/>
    <w:rsid w:val="00870ECD"/>
    <w:rsid w:val="0087253A"/>
    <w:rsid w:val="008733C7"/>
    <w:rsid w:val="008759C6"/>
    <w:rsid w:val="00875A8D"/>
    <w:rsid w:val="00875C34"/>
    <w:rsid w:val="00876D79"/>
    <w:rsid w:val="00877361"/>
    <w:rsid w:val="0088188F"/>
    <w:rsid w:val="00881FE5"/>
    <w:rsid w:val="00882A6D"/>
    <w:rsid w:val="00882BCD"/>
    <w:rsid w:val="00882CAC"/>
    <w:rsid w:val="00883F0D"/>
    <w:rsid w:val="00884668"/>
    <w:rsid w:val="008856DB"/>
    <w:rsid w:val="00885A44"/>
    <w:rsid w:val="0088736D"/>
    <w:rsid w:val="0089070D"/>
    <w:rsid w:val="00890B7A"/>
    <w:rsid w:val="008912DA"/>
    <w:rsid w:val="0089196D"/>
    <w:rsid w:val="0089389C"/>
    <w:rsid w:val="00894027"/>
    <w:rsid w:val="008943EE"/>
    <w:rsid w:val="0089720C"/>
    <w:rsid w:val="00897A60"/>
    <w:rsid w:val="008A004B"/>
    <w:rsid w:val="008A0445"/>
    <w:rsid w:val="008A04CF"/>
    <w:rsid w:val="008A10BA"/>
    <w:rsid w:val="008A1882"/>
    <w:rsid w:val="008A1E08"/>
    <w:rsid w:val="008A1F64"/>
    <w:rsid w:val="008A23D2"/>
    <w:rsid w:val="008A27AE"/>
    <w:rsid w:val="008A2D39"/>
    <w:rsid w:val="008A3E6C"/>
    <w:rsid w:val="008A40F7"/>
    <w:rsid w:val="008A5390"/>
    <w:rsid w:val="008A5774"/>
    <w:rsid w:val="008A6C31"/>
    <w:rsid w:val="008A6C56"/>
    <w:rsid w:val="008A6F31"/>
    <w:rsid w:val="008A74D9"/>
    <w:rsid w:val="008B04BB"/>
    <w:rsid w:val="008B05BE"/>
    <w:rsid w:val="008B09FD"/>
    <w:rsid w:val="008B31E2"/>
    <w:rsid w:val="008B3227"/>
    <w:rsid w:val="008B34ED"/>
    <w:rsid w:val="008B41C0"/>
    <w:rsid w:val="008B44C5"/>
    <w:rsid w:val="008B4650"/>
    <w:rsid w:val="008B4DFD"/>
    <w:rsid w:val="008B795D"/>
    <w:rsid w:val="008B7AB4"/>
    <w:rsid w:val="008C0952"/>
    <w:rsid w:val="008C14B9"/>
    <w:rsid w:val="008C21F1"/>
    <w:rsid w:val="008C2598"/>
    <w:rsid w:val="008C2D1A"/>
    <w:rsid w:val="008C2D4B"/>
    <w:rsid w:val="008C2DA7"/>
    <w:rsid w:val="008C4142"/>
    <w:rsid w:val="008C4281"/>
    <w:rsid w:val="008C4B64"/>
    <w:rsid w:val="008C5025"/>
    <w:rsid w:val="008C5376"/>
    <w:rsid w:val="008C5474"/>
    <w:rsid w:val="008C6247"/>
    <w:rsid w:val="008C6302"/>
    <w:rsid w:val="008C6689"/>
    <w:rsid w:val="008C67BD"/>
    <w:rsid w:val="008C740C"/>
    <w:rsid w:val="008C783C"/>
    <w:rsid w:val="008D0122"/>
    <w:rsid w:val="008D0DC0"/>
    <w:rsid w:val="008D13FD"/>
    <w:rsid w:val="008D14EF"/>
    <w:rsid w:val="008D1B89"/>
    <w:rsid w:val="008D21EA"/>
    <w:rsid w:val="008D2773"/>
    <w:rsid w:val="008D28DE"/>
    <w:rsid w:val="008D2EBA"/>
    <w:rsid w:val="008D387E"/>
    <w:rsid w:val="008D3C9B"/>
    <w:rsid w:val="008D4AB5"/>
    <w:rsid w:val="008D512D"/>
    <w:rsid w:val="008D5488"/>
    <w:rsid w:val="008D5965"/>
    <w:rsid w:val="008D5E1A"/>
    <w:rsid w:val="008E0433"/>
    <w:rsid w:val="008E2E85"/>
    <w:rsid w:val="008E2EE8"/>
    <w:rsid w:val="008E32E5"/>
    <w:rsid w:val="008E3A6E"/>
    <w:rsid w:val="008E3BFB"/>
    <w:rsid w:val="008E441F"/>
    <w:rsid w:val="008E6346"/>
    <w:rsid w:val="008E64BD"/>
    <w:rsid w:val="008F0591"/>
    <w:rsid w:val="008F10BA"/>
    <w:rsid w:val="008F16C2"/>
    <w:rsid w:val="008F1884"/>
    <w:rsid w:val="008F19ED"/>
    <w:rsid w:val="008F265D"/>
    <w:rsid w:val="008F2D18"/>
    <w:rsid w:val="008F3025"/>
    <w:rsid w:val="008F4914"/>
    <w:rsid w:val="008F532E"/>
    <w:rsid w:val="008F5919"/>
    <w:rsid w:val="008F6568"/>
    <w:rsid w:val="008F780B"/>
    <w:rsid w:val="009012BC"/>
    <w:rsid w:val="00901F77"/>
    <w:rsid w:val="0090205E"/>
    <w:rsid w:val="009021D9"/>
    <w:rsid w:val="0090472F"/>
    <w:rsid w:val="0090474C"/>
    <w:rsid w:val="00904CB9"/>
    <w:rsid w:val="00904CD2"/>
    <w:rsid w:val="00904DC2"/>
    <w:rsid w:val="00905658"/>
    <w:rsid w:val="00906681"/>
    <w:rsid w:val="00906789"/>
    <w:rsid w:val="009076E1"/>
    <w:rsid w:val="00907B55"/>
    <w:rsid w:val="00907DD8"/>
    <w:rsid w:val="00910C20"/>
    <w:rsid w:val="00910E16"/>
    <w:rsid w:val="00910E18"/>
    <w:rsid w:val="00911D1D"/>
    <w:rsid w:val="009127FC"/>
    <w:rsid w:val="00912B0F"/>
    <w:rsid w:val="00912EE1"/>
    <w:rsid w:val="0091403B"/>
    <w:rsid w:val="0091406B"/>
    <w:rsid w:val="00914AF0"/>
    <w:rsid w:val="00915C4E"/>
    <w:rsid w:val="009174C3"/>
    <w:rsid w:val="00917660"/>
    <w:rsid w:val="00917C0F"/>
    <w:rsid w:val="00917FAF"/>
    <w:rsid w:val="009200E6"/>
    <w:rsid w:val="00921919"/>
    <w:rsid w:val="009229F6"/>
    <w:rsid w:val="00924904"/>
    <w:rsid w:val="00925119"/>
    <w:rsid w:val="00925651"/>
    <w:rsid w:val="009271A0"/>
    <w:rsid w:val="00927DCC"/>
    <w:rsid w:val="0093015F"/>
    <w:rsid w:val="00930955"/>
    <w:rsid w:val="00930F4F"/>
    <w:rsid w:val="0093145C"/>
    <w:rsid w:val="00932446"/>
    <w:rsid w:val="00933F10"/>
    <w:rsid w:val="0093415C"/>
    <w:rsid w:val="00934421"/>
    <w:rsid w:val="009347E6"/>
    <w:rsid w:val="00934D4B"/>
    <w:rsid w:val="00935465"/>
    <w:rsid w:val="009357B5"/>
    <w:rsid w:val="009362A8"/>
    <w:rsid w:val="009414B9"/>
    <w:rsid w:val="0094165B"/>
    <w:rsid w:val="0094298D"/>
    <w:rsid w:val="0094403F"/>
    <w:rsid w:val="009441C9"/>
    <w:rsid w:val="00944C6F"/>
    <w:rsid w:val="00944D7B"/>
    <w:rsid w:val="00945766"/>
    <w:rsid w:val="00950B50"/>
    <w:rsid w:val="00950C74"/>
    <w:rsid w:val="0095122A"/>
    <w:rsid w:val="00951D7F"/>
    <w:rsid w:val="00952029"/>
    <w:rsid w:val="00955058"/>
    <w:rsid w:val="00955A20"/>
    <w:rsid w:val="00955B41"/>
    <w:rsid w:val="0095699A"/>
    <w:rsid w:val="00957967"/>
    <w:rsid w:val="009602E5"/>
    <w:rsid w:val="0096096E"/>
    <w:rsid w:val="0096120B"/>
    <w:rsid w:val="00961322"/>
    <w:rsid w:val="00961D57"/>
    <w:rsid w:val="009620C4"/>
    <w:rsid w:val="00962F06"/>
    <w:rsid w:val="00964569"/>
    <w:rsid w:val="00964A57"/>
    <w:rsid w:val="009652C0"/>
    <w:rsid w:val="0096575D"/>
    <w:rsid w:val="0096587D"/>
    <w:rsid w:val="00970127"/>
    <w:rsid w:val="009719B3"/>
    <w:rsid w:val="00972924"/>
    <w:rsid w:val="009736BB"/>
    <w:rsid w:val="00975152"/>
    <w:rsid w:val="009759B8"/>
    <w:rsid w:val="00975ECD"/>
    <w:rsid w:val="00976238"/>
    <w:rsid w:val="00977506"/>
    <w:rsid w:val="009804AB"/>
    <w:rsid w:val="00981A55"/>
    <w:rsid w:val="00982EDA"/>
    <w:rsid w:val="00984EB6"/>
    <w:rsid w:val="00985440"/>
    <w:rsid w:val="00985CC9"/>
    <w:rsid w:val="00985D96"/>
    <w:rsid w:val="00987AA4"/>
    <w:rsid w:val="00987D73"/>
    <w:rsid w:val="009929F1"/>
    <w:rsid w:val="00993526"/>
    <w:rsid w:val="00995F14"/>
    <w:rsid w:val="00996573"/>
    <w:rsid w:val="00996CE0"/>
    <w:rsid w:val="0099707D"/>
    <w:rsid w:val="009972F7"/>
    <w:rsid w:val="00997BB3"/>
    <w:rsid w:val="009A17EC"/>
    <w:rsid w:val="009A2066"/>
    <w:rsid w:val="009A229C"/>
    <w:rsid w:val="009A269C"/>
    <w:rsid w:val="009A287D"/>
    <w:rsid w:val="009A2ECA"/>
    <w:rsid w:val="009A3A30"/>
    <w:rsid w:val="009A3A41"/>
    <w:rsid w:val="009A4512"/>
    <w:rsid w:val="009A4693"/>
    <w:rsid w:val="009A5A3D"/>
    <w:rsid w:val="009A719B"/>
    <w:rsid w:val="009A7490"/>
    <w:rsid w:val="009B0D77"/>
    <w:rsid w:val="009B0D9A"/>
    <w:rsid w:val="009B184E"/>
    <w:rsid w:val="009B28DB"/>
    <w:rsid w:val="009B310B"/>
    <w:rsid w:val="009B3355"/>
    <w:rsid w:val="009B3800"/>
    <w:rsid w:val="009B3AA1"/>
    <w:rsid w:val="009B3DE9"/>
    <w:rsid w:val="009B3E47"/>
    <w:rsid w:val="009B418D"/>
    <w:rsid w:val="009B42DC"/>
    <w:rsid w:val="009B4896"/>
    <w:rsid w:val="009B54F5"/>
    <w:rsid w:val="009B5B1B"/>
    <w:rsid w:val="009B5E56"/>
    <w:rsid w:val="009B674D"/>
    <w:rsid w:val="009B67CF"/>
    <w:rsid w:val="009B6AE6"/>
    <w:rsid w:val="009C0D19"/>
    <w:rsid w:val="009C2237"/>
    <w:rsid w:val="009C3896"/>
    <w:rsid w:val="009C38AB"/>
    <w:rsid w:val="009C38EC"/>
    <w:rsid w:val="009C4007"/>
    <w:rsid w:val="009C4345"/>
    <w:rsid w:val="009C52D4"/>
    <w:rsid w:val="009C5EC6"/>
    <w:rsid w:val="009C6492"/>
    <w:rsid w:val="009C6A11"/>
    <w:rsid w:val="009C6A1B"/>
    <w:rsid w:val="009D0A2B"/>
    <w:rsid w:val="009D190D"/>
    <w:rsid w:val="009D1BE7"/>
    <w:rsid w:val="009D270D"/>
    <w:rsid w:val="009D30E0"/>
    <w:rsid w:val="009D419C"/>
    <w:rsid w:val="009D4427"/>
    <w:rsid w:val="009D4C2D"/>
    <w:rsid w:val="009D5491"/>
    <w:rsid w:val="009D68C6"/>
    <w:rsid w:val="009D6C87"/>
    <w:rsid w:val="009D74BE"/>
    <w:rsid w:val="009D7CF7"/>
    <w:rsid w:val="009E1395"/>
    <w:rsid w:val="009E180A"/>
    <w:rsid w:val="009E2A3B"/>
    <w:rsid w:val="009E2EB9"/>
    <w:rsid w:val="009E2F1C"/>
    <w:rsid w:val="009E3FBA"/>
    <w:rsid w:val="009E45C2"/>
    <w:rsid w:val="009E51EE"/>
    <w:rsid w:val="009E63E1"/>
    <w:rsid w:val="009E6963"/>
    <w:rsid w:val="009E780F"/>
    <w:rsid w:val="009F07A4"/>
    <w:rsid w:val="009F114A"/>
    <w:rsid w:val="009F2076"/>
    <w:rsid w:val="009F2502"/>
    <w:rsid w:val="009F369A"/>
    <w:rsid w:val="009F4718"/>
    <w:rsid w:val="009F491F"/>
    <w:rsid w:val="009F50DD"/>
    <w:rsid w:val="009F6104"/>
    <w:rsid w:val="009F6A11"/>
    <w:rsid w:val="009F75B8"/>
    <w:rsid w:val="00A00B0C"/>
    <w:rsid w:val="00A01A3D"/>
    <w:rsid w:val="00A01AAD"/>
    <w:rsid w:val="00A024DD"/>
    <w:rsid w:val="00A029B7"/>
    <w:rsid w:val="00A02B75"/>
    <w:rsid w:val="00A03EA1"/>
    <w:rsid w:val="00A04488"/>
    <w:rsid w:val="00A0500D"/>
    <w:rsid w:val="00A05401"/>
    <w:rsid w:val="00A05457"/>
    <w:rsid w:val="00A056B6"/>
    <w:rsid w:val="00A1005D"/>
    <w:rsid w:val="00A10F89"/>
    <w:rsid w:val="00A11772"/>
    <w:rsid w:val="00A12985"/>
    <w:rsid w:val="00A14E68"/>
    <w:rsid w:val="00A15C68"/>
    <w:rsid w:val="00A168DD"/>
    <w:rsid w:val="00A16A16"/>
    <w:rsid w:val="00A2031A"/>
    <w:rsid w:val="00A205CA"/>
    <w:rsid w:val="00A2163B"/>
    <w:rsid w:val="00A21EC5"/>
    <w:rsid w:val="00A21FC2"/>
    <w:rsid w:val="00A2229E"/>
    <w:rsid w:val="00A23DBA"/>
    <w:rsid w:val="00A240EB"/>
    <w:rsid w:val="00A2503A"/>
    <w:rsid w:val="00A25502"/>
    <w:rsid w:val="00A25929"/>
    <w:rsid w:val="00A260F9"/>
    <w:rsid w:val="00A26284"/>
    <w:rsid w:val="00A26A24"/>
    <w:rsid w:val="00A26BCF"/>
    <w:rsid w:val="00A2739C"/>
    <w:rsid w:val="00A30A2C"/>
    <w:rsid w:val="00A31AF3"/>
    <w:rsid w:val="00A328C9"/>
    <w:rsid w:val="00A32A61"/>
    <w:rsid w:val="00A33EBA"/>
    <w:rsid w:val="00A34DF7"/>
    <w:rsid w:val="00A363C2"/>
    <w:rsid w:val="00A373E4"/>
    <w:rsid w:val="00A37ECC"/>
    <w:rsid w:val="00A40482"/>
    <w:rsid w:val="00A40AA7"/>
    <w:rsid w:val="00A4195F"/>
    <w:rsid w:val="00A42A4D"/>
    <w:rsid w:val="00A4358F"/>
    <w:rsid w:val="00A43867"/>
    <w:rsid w:val="00A43E24"/>
    <w:rsid w:val="00A44913"/>
    <w:rsid w:val="00A4529F"/>
    <w:rsid w:val="00A453CF"/>
    <w:rsid w:val="00A46BBE"/>
    <w:rsid w:val="00A50777"/>
    <w:rsid w:val="00A50A4D"/>
    <w:rsid w:val="00A50EC8"/>
    <w:rsid w:val="00A50F44"/>
    <w:rsid w:val="00A51BEE"/>
    <w:rsid w:val="00A54FF6"/>
    <w:rsid w:val="00A55108"/>
    <w:rsid w:val="00A56B73"/>
    <w:rsid w:val="00A570B9"/>
    <w:rsid w:val="00A57198"/>
    <w:rsid w:val="00A573E9"/>
    <w:rsid w:val="00A573EB"/>
    <w:rsid w:val="00A5794F"/>
    <w:rsid w:val="00A579C1"/>
    <w:rsid w:val="00A57E23"/>
    <w:rsid w:val="00A60BE2"/>
    <w:rsid w:val="00A6190C"/>
    <w:rsid w:val="00A61C0F"/>
    <w:rsid w:val="00A62A46"/>
    <w:rsid w:val="00A633C7"/>
    <w:rsid w:val="00A653A2"/>
    <w:rsid w:val="00A67108"/>
    <w:rsid w:val="00A7002A"/>
    <w:rsid w:val="00A72084"/>
    <w:rsid w:val="00A72295"/>
    <w:rsid w:val="00A73491"/>
    <w:rsid w:val="00A73A0C"/>
    <w:rsid w:val="00A747B0"/>
    <w:rsid w:val="00A74FA2"/>
    <w:rsid w:val="00A75D88"/>
    <w:rsid w:val="00A76C50"/>
    <w:rsid w:val="00A776F3"/>
    <w:rsid w:val="00A80C4C"/>
    <w:rsid w:val="00A82321"/>
    <w:rsid w:val="00A830DB"/>
    <w:rsid w:val="00A83201"/>
    <w:rsid w:val="00A83BEB"/>
    <w:rsid w:val="00A8613D"/>
    <w:rsid w:val="00A87CD5"/>
    <w:rsid w:val="00A87D59"/>
    <w:rsid w:val="00A87FD6"/>
    <w:rsid w:val="00A9095B"/>
    <w:rsid w:val="00A91C3A"/>
    <w:rsid w:val="00A9229F"/>
    <w:rsid w:val="00A925D5"/>
    <w:rsid w:val="00A935CD"/>
    <w:rsid w:val="00A93812"/>
    <w:rsid w:val="00A9507B"/>
    <w:rsid w:val="00A97802"/>
    <w:rsid w:val="00AA0153"/>
    <w:rsid w:val="00AA0C6B"/>
    <w:rsid w:val="00AA1096"/>
    <w:rsid w:val="00AA11E0"/>
    <w:rsid w:val="00AA1C08"/>
    <w:rsid w:val="00AA264E"/>
    <w:rsid w:val="00AA3160"/>
    <w:rsid w:val="00AA4860"/>
    <w:rsid w:val="00AA5809"/>
    <w:rsid w:val="00AA5D60"/>
    <w:rsid w:val="00AA6488"/>
    <w:rsid w:val="00AA67C9"/>
    <w:rsid w:val="00AB0396"/>
    <w:rsid w:val="00AB0E5A"/>
    <w:rsid w:val="00AB0F18"/>
    <w:rsid w:val="00AB0FF9"/>
    <w:rsid w:val="00AB1193"/>
    <w:rsid w:val="00AB1352"/>
    <w:rsid w:val="00AB260E"/>
    <w:rsid w:val="00AB26DE"/>
    <w:rsid w:val="00AB27D3"/>
    <w:rsid w:val="00AB2C12"/>
    <w:rsid w:val="00AB2DE4"/>
    <w:rsid w:val="00AB6295"/>
    <w:rsid w:val="00AB6F2D"/>
    <w:rsid w:val="00AB76D7"/>
    <w:rsid w:val="00AC0661"/>
    <w:rsid w:val="00AC06B6"/>
    <w:rsid w:val="00AC2BF7"/>
    <w:rsid w:val="00AC31F4"/>
    <w:rsid w:val="00AC3596"/>
    <w:rsid w:val="00AC4DF1"/>
    <w:rsid w:val="00AC5847"/>
    <w:rsid w:val="00AD0D39"/>
    <w:rsid w:val="00AD0FF4"/>
    <w:rsid w:val="00AD1630"/>
    <w:rsid w:val="00AD2074"/>
    <w:rsid w:val="00AD3101"/>
    <w:rsid w:val="00AD37CA"/>
    <w:rsid w:val="00AD4910"/>
    <w:rsid w:val="00AD4A46"/>
    <w:rsid w:val="00AD5821"/>
    <w:rsid w:val="00AD6488"/>
    <w:rsid w:val="00AD7449"/>
    <w:rsid w:val="00AD7464"/>
    <w:rsid w:val="00AD7B47"/>
    <w:rsid w:val="00AE0A4B"/>
    <w:rsid w:val="00AE1F8A"/>
    <w:rsid w:val="00AE225F"/>
    <w:rsid w:val="00AE25A2"/>
    <w:rsid w:val="00AE2CD3"/>
    <w:rsid w:val="00AE4726"/>
    <w:rsid w:val="00AE559A"/>
    <w:rsid w:val="00AE58F7"/>
    <w:rsid w:val="00AE59FB"/>
    <w:rsid w:val="00AE5A6A"/>
    <w:rsid w:val="00AF0702"/>
    <w:rsid w:val="00AF079C"/>
    <w:rsid w:val="00AF22C0"/>
    <w:rsid w:val="00AF2E5A"/>
    <w:rsid w:val="00AF33A6"/>
    <w:rsid w:val="00AF3E06"/>
    <w:rsid w:val="00AF4216"/>
    <w:rsid w:val="00AF42A2"/>
    <w:rsid w:val="00AF5A20"/>
    <w:rsid w:val="00AF75F7"/>
    <w:rsid w:val="00AF79A7"/>
    <w:rsid w:val="00B000F3"/>
    <w:rsid w:val="00B021C3"/>
    <w:rsid w:val="00B028AA"/>
    <w:rsid w:val="00B03337"/>
    <w:rsid w:val="00B0345A"/>
    <w:rsid w:val="00B03B2B"/>
    <w:rsid w:val="00B046A8"/>
    <w:rsid w:val="00B049CB"/>
    <w:rsid w:val="00B10933"/>
    <w:rsid w:val="00B10A0A"/>
    <w:rsid w:val="00B111F8"/>
    <w:rsid w:val="00B114B5"/>
    <w:rsid w:val="00B11C71"/>
    <w:rsid w:val="00B12D1E"/>
    <w:rsid w:val="00B139EF"/>
    <w:rsid w:val="00B146B1"/>
    <w:rsid w:val="00B15DA0"/>
    <w:rsid w:val="00B16C49"/>
    <w:rsid w:val="00B1711C"/>
    <w:rsid w:val="00B17C0B"/>
    <w:rsid w:val="00B17C41"/>
    <w:rsid w:val="00B213A1"/>
    <w:rsid w:val="00B223DD"/>
    <w:rsid w:val="00B236A7"/>
    <w:rsid w:val="00B23741"/>
    <w:rsid w:val="00B23EDA"/>
    <w:rsid w:val="00B26DF6"/>
    <w:rsid w:val="00B27289"/>
    <w:rsid w:val="00B2756C"/>
    <w:rsid w:val="00B27780"/>
    <w:rsid w:val="00B30577"/>
    <w:rsid w:val="00B3160C"/>
    <w:rsid w:val="00B32C71"/>
    <w:rsid w:val="00B33207"/>
    <w:rsid w:val="00B336C9"/>
    <w:rsid w:val="00B3370E"/>
    <w:rsid w:val="00B34054"/>
    <w:rsid w:val="00B344F9"/>
    <w:rsid w:val="00B35706"/>
    <w:rsid w:val="00B35B5C"/>
    <w:rsid w:val="00B35DFA"/>
    <w:rsid w:val="00B372FC"/>
    <w:rsid w:val="00B40CC0"/>
    <w:rsid w:val="00B41319"/>
    <w:rsid w:val="00B41AAD"/>
    <w:rsid w:val="00B41D99"/>
    <w:rsid w:val="00B42C0A"/>
    <w:rsid w:val="00B42D7D"/>
    <w:rsid w:val="00B42ED5"/>
    <w:rsid w:val="00B431DA"/>
    <w:rsid w:val="00B43CDC"/>
    <w:rsid w:val="00B440EA"/>
    <w:rsid w:val="00B44B66"/>
    <w:rsid w:val="00B44FC1"/>
    <w:rsid w:val="00B4597E"/>
    <w:rsid w:val="00B45BE0"/>
    <w:rsid w:val="00B462F5"/>
    <w:rsid w:val="00B47E15"/>
    <w:rsid w:val="00B50A31"/>
    <w:rsid w:val="00B50E48"/>
    <w:rsid w:val="00B50FE9"/>
    <w:rsid w:val="00B51229"/>
    <w:rsid w:val="00B5184B"/>
    <w:rsid w:val="00B52B65"/>
    <w:rsid w:val="00B54726"/>
    <w:rsid w:val="00B54B66"/>
    <w:rsid w:val="00B5505B"/>
    <w:rsid w:val="00B55FC3"/>
    <w:rsid w:val="00B56427"/>
    <w:rsid w:val="00B605C4"/>
    <w:rsid w:val="00B609D3"/>
    <w:rsid w:val="00B62269"/>
    <w:rsid w:val="00B6243F"/>
    <w:rsid w:val="00B62EEB"/>
    <w:rsid w:val="00B633BD"/>
    <w:rsid w:val="00B641F0"/>
    <w:rsid w:val="00B64638"/>
    <w:rsid w:val="00B662D9"/>
    <w:rsid w:val="00B671EE"/>
    <w:rsid w:val="00B67558"/>
    <w:rsid w:val="00B7000C"/>
    <w:rsid w:val="00B70344"/>
    <w:rsid w:val="00B707BA"/>
    <w:rsid w:val="00B70ABB"/>
    <w:rsid w:val="00B70E38"/>
    <w:rsid w:val="00B71CB6"/>
    <w:rsid w:val="00B726BA"/>
    <w:rsid w:val="00B72D9F"/>
    <w:rsid w:val="00B72EC9"/>
    <w:rsid w:val="00B73640"/>
    <w:rsid w:val="00B739D7"/>
    <w:rsid w:val="00B73F26"/>
    <w:rsid w:val="00B75093"/>
    <w:rsid w:val="00B75B74"/>
    <w:rsid w:val="00B7629B"/>
    <w:rsid w:val="00B7669B"/>
    <w:rsid w:val="00B76B10"/>
    <w:rsid w:val="00B770A6"/>
    <w:rsid w:val="00B7753F"/>
    <w:rsid w:val="00B77AB6"/>
    <w:rsid w:val="00B80784"/>
    <w:rsid w:val="00B80AB3"/>
    <w:rsid w:val="00B80BA2"/>
    <w:rsid w:val="00B80F9C"/>
    <w:rsid w:val="00B82E64"/>
    <w:rsid w:val="00B84043"/>
    <w:rsid w:val="00B8454D"/>
    <w:rsid w:val="00B84DB1"/>
    <w:rsid w:val="00B84DDE"/>
    <w:rsid w:val="00B84EC2"/>
    <w:rsid w:val="00B85F63"/>
    <w:rsid w:val="00B874F4"/>
    <w:rsid w:val="00B87DCF"/>
    <w:rsid w:val="00B87E82"/>
    <w:rsid w:val="00B90A12"/>
    <w:rsid w:val="00B90F4A"/>
    <w:rsid w:val="00B91712"/>
    <w:rsid w:val="00B9221A"/>
    <w:rsid w:val="00B93BB4"/>
    <w:rsid w:val="00B94BFB"/>
    <w:rsid w:val="00B95B91"/>
    <w:rsid w:val="00B97941"/>
    <w:rsid w:val="00B97B41"/>
    <w:rsid w:val="00B97EA9"/>
    <w:rsid w:val="00BA27A2"/>
    <w:rsid w:val="00BA2EB6"/>
    <w:rsid w:val="00BA3105"/>
    <w:rsid w:val="00BA363B"/>
    <w:rsid w:val="00BA4459"/>
    <w:rsid w:val="00BA5203"/>
    <w:rsid w:val="00BA58FF"/>
    <w:rsid w:val="00BA6EF8"/>
    <w:rsid w:val="00BA7460"/>
    <w:rsid w:val="00BA7F7B"/>
    <w:rsid w:val="00BB04A7"/>
    <w:rsid w:val="00BB07C5"/>
    <w:rsid w:val="00BB0D00"/>
    <w:rsid w:val="00BB0ECF"/>
    <w:rsid w:val="00BB2767"/>
    <w:rsid w:val="00BB2E29"/>
    <w:rsid w:val="00BB375E"/>
    <w:rsid w:val="00BB39C0"/>
    <w:rsid w:val="00BB3E18"/>
    <w:rsid w:val="00BB45A9"/>
    <w:rsid w:val="00BB47D1"/>
    <w:rsid w:val="00BC00B3"/>
    <w:rsid w:val="00BC28F2"/>
    <w:rsid w:val="00BC458E"/>
    <w:rsid w:val="00BC59EA"/>
    <w:rsid w:val="00BC6C8E"/>
    <w:rsid w:val="00BC75CE"/>
    <w:rsid w:val="00BD15E9"/>
    <w:rsid w:val="00BD1E51"/>
    <w:rsid w:val="00BD4613"/>
    <w:rsid w:val="00BD5486"/>
    <w:rsid w:val="00BD59B0"/>
    <w:rsid w:val="00BD5F1E"/>
    <w:rsid w:val="00BD73DC"/>
    <w:rsid w:val="00BE1236"/>
    <w:rsid w:val="00BE23F3"/>
    <w:rsid w:val="00BE3016"/>
    <w:rsid w:val="00BE3678"/>
    <w:rsid w:val="00BE3F23"/>
    <w:rsid w:val="00BE4776"/>
    <w:rsid w:val="00BE4B3F"/>
    <w:rsid w:val="00BE4C68"/>
    <w:rsid w:val="00BE6168"/>
    <w:rsid w:val="00BE6473"/>
    <w:rsid w:val="00BE706E"/>
    <w:rsid w:val="00BE7638"/>
    <w:rsid w:val="00BE79BD"/>
    <w:rsid w:val="00BF2DB6"/>
    <w:rsid w:val="00BF3640"/>
    <w:rsid w:val="00BF3976"/>
    <w:rsid w:val="00BF3E5B"/>
    <w:rsid w:val="00BF43B5"/>
    <w:rsid w:val="00BF43FF"/>
    <w:rsid w:val="00BF5035"/>
    <w:rsid w:val="00BF5A1A"/>
    <w:rsid w:val="00BF651E"/>
    <w:rsid w:val="00BF72A9"/>
    <w:rsid w:val="00BF7491"/>
    <w:rsid w:val="00BF793C"/>
    <w:rsid w:val="00BF7C51"/>
    <w:rsid w:val="00C019E5"/>
    <w:rsid w:val="00C01B47"/>
    <w:rsid w:val="00C02C56"/>
    <w:rsid w:val="00C02E25"/>
    <w:rsid w:val="00C02E34"/>
    <w:rsid w:val="00C02FB6"/>
    <w:rsid w:val="00C03016"/>
    <w:rsid w:val="00C040E7"/>
    <w:rsid w:val="00C05045"/>
    <w:rsid w:val="00C0539E"/>
    <w:rsid w:val="00C05D52"/>
    <w:rsid w:val="00C05D67"/>
    <w:rsid w:val="00C065B3"/>
    <w:rsid w:val="00C06C58"/>
    <w:rsid w:val="00C06DD0"/>
    <w:rsid w:val="00C072A6"/>
    <w:rsid w:val="00C07BC8"/>
    <w:rsid w:val="00C10B1C"/>
    <w:rsid w:val="00C10CD4"/>
    <w:rsid w:val="00C111C5"/>
    <w:rsid w:val="00C116B3"/>
    <w:rsid w:val="00C120FE"/>
    <w:rsid w:val="00C12EEC"/>
    <w:rsid w:val="00C130F1"/>
    <w:rsid w:val="00C136B3"/>
    <w:rsid w:val="00C139EA"/>
    <w:rsid w:val="00C1440B"/>
    <w:rsid w:val="00C14C42"/>
    <w:rsid w:val="00C164B8"/>
    <w:rsid w:val="00C17421"/>
    <w:rsid w:val="00C20129"/>
    <w:rsid w:val="00C20DFF"/>
    <w:rsid w:val="00C21335"/>
    <w:rsid w:val="00C22D92"/>
    <w:rsid w:val="00C23127"/>
    <w:rsid w:val="00C24C23"/>
    <w:rsid w:val="00C25B74"/>
    <w:rsid w:val="00C26615"/>
    <w:rsid w:val="00C26FD9"/>
    <w:rsid w:val="00C2716A"/>
    <w:rsid w:val="00C2742D"/>
    <w:rsid w:val="00C27BB9"/>
    <w:rsid w:val="00C3060A"/>
    <w:rsid w:val="00C310BC"/>
    <w:rsid w:val="00C3143F"/>
    <w:rsid w:val="00C31AED"/>
    <w:rsid w:val="00C33C90"/>
    <w:rsid w:val="00C340F3"/>
    <w:rsid w:val="00C34BB1"/>
    <w:rsid w:val="00C34D81"/>
    <w:rsid w:val="00C360CA"/>
    <w:rsid w:val="00C36250"/>
    <w:rsid w:val="00C3708A"/>
    <w:rsid w:val="00C37F19"/>
    <w:rsid w:val="00C40533"/>
    <w:rsid w:val="00C4234D"/>
    <w:rsid w:val="00C42745"/>
    <w:rsid w:val="00C42FE4"/>
    <w:rsid w:val="00C43CED"/>
    <w:rsid w:val="00C440B0"/>
    <w:rsid w:val="00C44D9A"/>
    <w:rsid w:val="00C457D0"/>
    <w:rsid w:val="00C4761B"/>
    <w:rsid w:val="00C509F9"/>
    <w:rsid w:val="00C512EE"/>
    <w:rsid w:val="00C520AE"/>
    <w:rsid w:val="00C52F0E"/>
    <w:rsid w:val="00C55A1A"/>
    <w:rsid w:val="00C56495"/>
    <w:rsid w:val="00C56FBB"/>
    <w:rsid w:val="00C5755A"/>
    <w:rsid w:val="00C60BAE"/>
    <w:rsid w:val="00C61205"/>
    <w:rsid w:val="00C612B0"/>
    <w:rsid w:val="00C61AC2"/>
    <w:rsid w:val="00C62A5F"/>
    <w:rsid w:val="00C6368F"/>
    <w:rsid w:val="00C64E7F"/>
    <w:rsid w:val="00C655C1"/>
    <w:rsid w:val="00C67F15"/>
    <w:rsid w:val="00C70265"/>
    <w:rsid w:val="00C7027A"/>
    <w:rsid w:val="00C7051C"/>
    <w:rsid w:val="00C711A1"/>
    <w:rsid w:val="00C71230"/>
    <w:rsid w:val="00C721CB"/>
    <w:rsid w:val="00C72430"/>
    <w:rsid w:val="00C72AD0"/>
    <w:rsid w:val="00C73C86"/>
    <w:rsid w:val="00C74FE7"/>
    <w:rsid w:val="00C751B3"/>
    <w:rsid w:val="00C75526"/>
    <w:rsid w:val="00C75B60"/>
    <w:rsid w:val="00C7600B"/>
    <w:rsid w:val="00C760B3"/>
    <w:rsid w:val="00C76E2F"/>
    <w:rsid w:val="00C779E3"/>
    <w:rsid w:val="00C8110A"/>
    <w:rsid w:val="00C81A87"/>
    <w:rsid w:val="00C81F84"/>
    <w:rsid w:val="00C8264E"/>
    <w:rsid w:val="00C82F9D"/>
    <w:rsid w:val="00C849F1"/>
    <w:rsid w:val="00C85A2F"/>
    <w:rsid w:val="00C86138"/>
    <w:rsid w:val="00C8644A"/>
    <w:rsid w:val="00C868EA"/>
    <w:rsid w:val="00C87FC3"/>
    <w:rsid w:val="00C913C1"/>
    <w:rsid w:val="00C913D6"/>
    <w:rsid w:val="00C919B4"/>
    <w:rsid w:val="00C926EE"/>
    <w:rsid w:val="00C92D53"/>
    <w:rsid w:val="00C93EFF"/>
    <w:rsid w:val="00C95C23"/>
    <w:rsid w:val="00CA009C"/>
    <w:rsid w:val="00CA108D"/>
    <w:rsid w:val="00CA152C"/>
    <w:rsid w:val="00CA168B"/>
    <w:rsid w:val="00CA1C17"/>
    <w:rsid w:val="00CA2B6E"/>
    <w:rsid w:val="00CA2F15"/>
    <w:rsid w:val="00CA3B93"/>
    <w:rsid w:val="00CA404F"/>
    <w:rsid w:val="00CA48B2"/>
    <w:rsid w:val="00CA63D4"/>
    <w:rsid w:val="00CA7A6E"/>
    <w:rsid w:val="00CA7AF1"/>
    <w:rsid w:val="00CB046B"/>
    <w:rsid w:val="00CB087C"/>
    <w:rsid w:val="00CB2075"/>
    <w:rsid w:val="00CB26E0"/>
    <w:rsid w:val="00CB274E"/>
    <w:rsid w:val="00CB2C27"/>
    <w:rsid w:val="00CB39B6"/>
    <w:rsid w:val="00CB4A7C"/>
    <w:rsid w:val="00CB4BFC"/>
    <w:rsid w:val="00CC12CD"/>
    <w:rsid w:val="00CC1871"/>
    <w:rsid w:val="00CC2C92"/>
    <w:rsid w:val="00CC37B8"/>
    <w:rsid w:val="00CC44C7"/>
    <w:rsid w:val="00CC50EF"/>
    <w:rsid w:val="00CC7302"/>
    <w:rsid w:val="00CC7647"/>
    <w:rsid w:val="00CD00FB"/>
    <w:rsid w:val="00CD14C5"/>
    <w:rsid w:val="00CD15C0"/>
    <w:rsid w:val="00CD2B73"/>
    <w:rsid w:val="00CD3C17"/>
    <w:rsid w:val="00CD3C5A"/>
    <w:rsid w:val="00CD4371"/>
    <w:rsid w:val="00CD4B44"/>
    <w:rsid w:val="00CD4DF6"/>
    <w:rsid w:val="00CD50CF"/>
    <w:rsid w:val="00CD6355"/>
    <w:rsid w:val="00CD7B24"/>
    <w:rsid w:val="00CE03C2"/>
    <w:rsid w:val="00CE104F"/>
    <w:rsid w:val="00CE3024"/>
    <w:rsid w:val="00CE48F3"/>
    <w:rsid w:val="00CE53E5"/>
    <w:rsid w:val="00CE5CC7"/>
    <w:rsid w:val="00CE5CC8"/>
    <w:rsid w:val="00CE5D21"/>
    <w:rsid w:val="00CE63B0"/>
    <w:rsid w:val="00CE64A8"/>
    <w:rsid w:val="00CE6630"/>
    <w:rsid w:val="00CE74C3"/>
    <w:rsid w:val="00CF08DE"/>
    <w:rsid w:val="00CF0A92"/>
    <w:rsid w:val="00CF1C78"/>
    <w:rsid w:val="00CF26AF"/>
    <w:rsid w:val="00CF3281"/>
    <w:rsid w:val="00CF391E"/>
    <w:rsid w:val="00CF39F9"/>
    <w:rsid w:val="00CF504D"/>
    <w:rsid w:val="00CF6064"/>
    <w:rsid w:val="00CF6F5A"/>
    <w:rsid w:val="00CF70C0"/>
    <w:rsid w:val="00CF763E"/>
    <w:rsid w:val="00CF7733"/>
    <w:rsid w:val="00CF7C7C"/>
    <w:rsid w:val="00D00C18"/>
    <w:rsid w:val="00D00CE1"/>
    <w:rsid w:val="00D01310"/>
    <w:rsid w:val="00D02588"/>
    <w:rsid w:val="00D0278C"/>
    <w:rsid w:val="00D03A37"/>
    <w:rsid w:val="00D046B4"/>
    <w:rsid w:val="00D04729"/>
    <w:rsid w:val="00D04BD4"/>
    <w:rsid w:val="00D04FA4"/>
    <w:rsid w:val="00D05F05"/>
    <w:rsid w:val="00D10269"/>
    <w:rsid w:val="00D10278"/>
    <w:rsid w:val="00D104CA"/>
    <w:rsid w:val="00D1065C"/>
    <w:rsid w:val="00D10FD8"/>
    <w:rsid w:val="00D111CC"/>
    <w:rsid w:val="00D1299D"/>
    <w:rsid w:val="00D12D02"/>
    <w:rsid w:val="00D13D30"/>
    <w:rsid w:val="00D154AD"/>
    <w:rsid w:val="00D165F0"/>
    <w:rsid w:val="00D17C08"/>
    <w:rsid w:val="00D20329"/>
    <w:rsid w:val="00D207AA"/>
    <w:rsid w:val="00D20881"/>
    <w:rsid w:val="00D22409"/>
    <w:rsid w:val="00D23AF9"/>
    <w:rsid w:val="00D23F06"/>
    <w:rsid w:val="00D25AD4"/>
    <w:rsid w:val="00D27525"/>
    <w:rsid w:val="00D275C4"/>
    <w:rsid w:val="00D2782E"/>
    <w:rsid w:val="00D27C76"/>
    <w:rsid w:val="00D27EBD"/>
    <w:rsid w:val="00D30668"/>
    <w:rsid w:val="00D30E10"/>
    <w:rsid w:val="00D313B0"/>
    <w:rsid w:val="00D319F6"/>
    <w:rsid w:val="00D33AF2"/>
    <w:rsid w:val="00D33C57"/>
    <w:rsid w:val="00D33D6E"/>
    <w:rsid w:val="00D3412B"/>
    <w:rsid w:val="00D34D0B"/>
    <w:rsid w:val="00D37895"/>
    <w:rsid w:val="00D40650"/>
    <w:rsid w:val="00D40A96"/>
    <w:rsid w:val="00D40F12"/>
    <w:rsid w:val="00D40F16"/>
    <w:rsid w:val="00D418C6"/>
    <w:rsid w:val="00D4202F"/>
    <w:rsid w:val="00D421DE"/>
    <w:rsid w:val="00D4288B"/>
    <w:rsid w:val="00D4325E"/>
    <w:rsid w:val="00D44480"/>
    <w:rsid w:val="00D460A1"/>
    <w:rsid w:val="00D461CC"/>
    <w:rsid w:val="00D503EC"/>
    <w:rsid w:val="00D511E8"/>
    <w:rsid w:val="00D56682"/>
    <w:rsid w:val="00D57A8A"/>
    <w:rsid w:val="00D6079E"/>
    <w:rsid w:val="00D60EC5"/>
    <w:rsid w:val="00D60F78"/>
    <w:rsid w:val="00D61A5C"/>
    <w:rsid w:val="00D61AFE"/>
    <w:rsid w:val="00D631F0"/>
    <w:rsid w:val="00D6383A"/>
    <w:rsid w:val="00D638FE"/>
    <w:rsid w:val="00D63952"/>
    <w:rsid w:val="00D63C8D"/>
    <w:rsid w:val="00D64470"/>
    <w:rsid w:val="00D645E0"/>
    <w:rsid w:val="00D65A69"/>
    <w:rsid w:val="00D65CF6"/>
    <w:rsid w:val="00D66A51"/>
    <w:rsid w:val="00D66C61"/>
    <w:rsid w:val="00D70407"/>
    <w:rsid w:val="00D705D0"/>
    <w:rsid w:val="00D70813"/>
    <w:rsid w:val="00D73B1E"/>
    <w:rsid w:val="00D73B5D"/>
    <w:rsid w:val="00D73BC2"/>
    <w:rsid w:val="00D74761"/>
    <w:rsid w:val="00D74BF1"/>
    <w:rsid w:val="00D74D5D"/>
    <w:rsid w:val="00D74F77"/>
    <w:rsid w:val="00D75FCB"/>
    <w:rsid w:val="00D768D5"/>
    <w:rsid w:val="00D76A10"/>
    <w:rsid w:val="00D77246"/>
    <w:rsid w:val="00D80910"/>
    <w:rsid w:val="00D814BD"/>
    <w:rsid w:val="00D826B3"/>
    <w:rsid w:val="00D82AE9"/>
    <w:rsid w:val="00D834FB"/>
    <w:rsid w:val="00D83BC1"/>
    <w:rsid w:val="00D87A0A"/>
    <w:rsid w:val="00D90144"/>
    <w:rsid w:val="00D90761"/>
    <w:rsid w:val="00D90ACF"/>
    <w:rsid w:val="00D91011"/>
    <w:rsid w:val="00D91A37"/>
    <w:rsid w:val="00D924D1"/>
    <w:rsid w:val="00D92D54"/>
    <w:rsid w:val="00D94863"/>
    <w:rsid w:val="00D95599"/>
    <w:rsid w:val="00D95872"/>
    <w:rsid w:val="00D96057"/>
    <w:rsid w:val="00D96881"/>
    <w:rsid w:val="00D97E82"/>
    <w:rsid w:val="00DA032C"/>
    <w:rsid w:val="00DA043F"/>
    <w:rsid w:val="00DA0768"/>
    <w:rsid w:val="00DA0B6D"/>
    <w:rsid w:val="00DA14D8"/>
    <w:rsid w:val="00DA153D"/>
    <w:rsid w:val="00DA1C7F"/>
    <w:rsid w:val="00DA1F7B"/>
    <w:rsid w:val="00DA2902"/>
    <w:rsid w:val="00DA3913"/>
    <w:rsid w:val="00DA439A"/>
    <w:rsid w:val="00DA49BE"/>
    <w:rsid w:val="00DA4A7C"/>
    <w:rsid w:val="00DA4F93"/>
    <w:rsid w:val="00DA5996"/>
    <w:rsid w:val="00DA6276"/>
    <w:rsid w:val="00DA6529"/>
    <w:rsid w:val="00DA7874"/>
    <w:rsid w:val="00DA7C68"/>
    <w:rsid w:val="00DB02BA"/>
    <w:rsid w:val="00DB092A"/>
    <w:rsid w:val="00DB142D"/>
    <w:rsid w:val="00DB1FB3"/>
    <w:rsid w:val="00DB2014"/>
    <w:rsid w:val="00DB2C85"/>
    <w:rsid w:val="00DB2E5A"/>
    <w:rsid w:val="00DB3616"/>
    <w:rsid w:val="00DB613A"/>
    <w:rsid w:val="00DB6203"/>
    <w:rsid w:val="00DB657F"/>
    <w:rsid w:val="00DB71E1"/>
    <w:rsid w:val="00DB75CF"/>
    <w:rsid w:val="00DB7BE0"/>
    <w:rsid w:val="00DB7C38"/>
    <w:rsid w:val="00DB7D6D"/>
    <w:rsid w:val="00DC0340"/>
    <w:rsid w:val="00DC1C0F"/>
    <w:rsid w:val="00DC1C6F"/>
    <w:rsid w:val="00DC1F6F"/>
    <w:rsid w:val="00DC306C"/>
    <w:rsid w:val="00DC45E8"/>
    <w:rsid w:val="00DC4823"/>
    <w:rsid w:val="00DC652B"/>
    <w:rsid w:val="00DC6CD6"/>
    <w:rsid w:val="00DC7E62"/>
    <w:rsid w:val="00DD05EF"/>
    <w:rsid w:val="00DD080D"/>
    <w:rsid w:val="00DD0AB2"/>
    <w:rsid w:val="00DD0AC2"/>
    <w:rsid w:val="00DD20AC"/>
    <w:rsid w:val="00DD4C55"/>
    <w:rsid w:val="00DD51CE"/>
    <w:rsid w:val="00DD5975"/>
    <w:rsid w:val="00DD634B"/>
    <w:rsid w:val="00DD7589"/>
    <w:rsid w:val="00DE0B4C"/>
    <w:rsid w:val="00DE1B22"/>
    <w:rsid w:val="00DE1BE2"/>
    <w:rsid w:val="00DE1D3B"/>
    <w:rsid w:val="00DE27BA"/>
    <w:rsid w:val="00DE2AAD"/>
    <w:rsid w:val="00DE2E97"/>
    <w:rsid w:val="00DE2EAF"/>
    <w:rsid w:val="00DE2EC6"/>
    <w:rsid w:val="00DE3647"/>
    <w:rsid w:val="00DE5AD5"/>
    <w:rsid w:val="00DE601F"/>
    <w:rsid w:val="00DF15BB"/>
    <w:rsid w:val="00DF1836"/>
    <w:rsid w:val="00DF1B5B"/>
    <w:rsid w:val="00DF20D8"/>
    <w:rsid w:val="00DF347A"/>
    <w:rsid w:val="00DF4A2E"/>
    <w:rsid w:val="00DF6A41"/>
    <w:rsid w:val="00DF7723"/>
    <w:rsid w:val="00DF77A6"/>
    <w:rsid w:val="00DF7A4D"/>
    <w:rsid w:val="00E004AF"/>
    <w:rsid w:val="00E006BD"/>
    <w:rsid w:val="00E022B9"/>
    <w:rsid w:val="00E02671"/>
    <w:rsid w:val="00E0404C"/>
    <w:rsid w:val="00E04DB8"/>
    <w:rsid w:val="00E05DAC"/>
    <w:rsid w:val="00E05FCE"/>
    <w:rsid w:val="00E067BB"/>
    <w:rsid w:val="00E068D7"/>
    <w:rsid w:val="00E07093"/>
    <w:rsid w:val="00E070A3"/>
    <w:rsid w:val="00E0774D"/>
    <w:rsid w:val="00E10EF6"/>
    <w:rsid w:val="00E11158"/>
    <w:rsid w:val="00E11E74"/>
    <w:rsid w:val="00E1398B"/>
    <w:rsid w:val="00E13DC0"/>
    <w:rsid w:val="00E1481A"/>
    <w:rsid w:val="00E1504E"/>
    <w:rsid w:val="00E1575C"/>
    <w:rsid w:val="00E16AC5"/>
    <w:rsid w:val="00E17AB7"/>
    <w:rsid w:val="00E208D2"/>
    <w:rsid w:val="00E20CF2"/>
    <w:rsid w:val="00E21296"/>
    <w:rsid w:val="00E21622"/>
    <w:rsid w:val="00E21F57"/>
    <w:rsid w:val="00E23E60"/>
    <w:rsid w:val="00E241C0"/>
    <w:rsid w:val="00E24395"/>
    <w:rsid w:val="00E24619"/>
    <w:rsid w:val="00E24F27"/>
    <w:rsid w:val="00E258FB"/>
    <w:rsid w:val="00E26784"/>
    <w:rsid w:val="00E26E35"/>
    <w:rsid w:val="00E27685"/>
    <w:rsid w:val="00E276E9"/>
    <w:rsid w:val="00E303D9"/>
    <w:rsid w:val="00E30421"/>
    <w:rsid w:val="00E304B3"/>
    <w:rsid w:val="00E30A4A"/>
    <w:rsid w:val="00E30ED3"/>
    <w:rsid w:val="00E313A9"/>
    <w:rsid w:val="00E31EB5"/>
    <w:rsid w:val="00E32981"/>
    <w:rsid w:val="00E32A22"/>
    <w:rsid w:val="00E32A4E"/>
    <w:rsid w:val="00E32C81"/>
    <w:rsid w:val="00E32CD7"/>
    <w:rsid w:val="00E3340F"/>
    <w:rsid w:val="00E33422"/>
    <w:rsid w:val="00E3377C"/>
    <w:rsid w:val="00E338B7"/>
    <w:rsid w:val="00E33907"/>
    <w:rsid w:val="00E340E2"/>
    <w:rsid w:val="00E342AE"/>
    <w:rsid w:val="00E35CE8"/>
    <w:rsid w:val="00E36147"/>
    <w:rsid w:val="00E3688F"/>
    <w:rsid w:val="00E3794D"/>
    <w:rsid w:val="00E4088C"/>
    <w:rsid w:val="00E40C30"/>
    <w:rsid w:val="00E437D8"/>
    <w:rsid w:val="00E448C2"/>
    <w:rsid w:val="00E44F52"/>
    <w:rsid w:val="00E46C3B"/>
    <w:rsid w:val="00E4794E"/>
    <w:rsid w:val="00E47C63"/>
    <w:rsid w:val="00E504BB"/>
    <w:rsid w:val="00E53FF0"/>
    <w:rsid w:val="00E5433A"/>
    <w:rsid w:val="00E55349"/>
    <w:rsid w:val="00E55507"/>
    <w:rsid w:val="00E5616A"/>
    <w:rsid w:val="00E565B0"/>
    <w:rsid w:val="00E56736"/>
    <w:rsid w:val="00E57672"/>
    <w:rsid w:val="00E60718"/>
    <w:rsid w:val="00E612C2"/>
    <w:rsid w:val="00E613AB"/>
    <w:rsid w:val="00E61C91"/>
    <w:rsid w:val="00E61F11"/>
    <w:rsid w:val="00E62BF4"/>
    <w:rsid w:val="00E62FB7"/>
    <w:rsid w:val="00E63EF3"/>
    <w:rsid w:val="00E63FF3"/>
    <w:rsid w:val="00E6461F"/>
    <w:rsid w:val="00E64A9E"/>
    <w:rsid w:val="00E64B9F"/>
    <w:rsid w:val="00E65486"/>
    <w:rsid w:val="00E65B84"/>
    <w:rsid w:val="00E661CB"/>
    <w:rsid w:val="00E66DF4"/>
    <w:rsid w:val="00E700AA"/>
    <w:rsid w:val="00E7016C"/>
    <w:rsid w:val="00E701C7"/>
    <w:rsid w:val="00E708BF"/>
    <w:rsid w:val="00E714D1"/>
    <w:rsid w:val="00E7314F"/>
    <w:rsid w:val="00E73F76"/>
    <w:rsid w:val="00E7416E"/>
    <w:rsid w:val="00E74294"/>
    <w:rsid w:val="00E742AA"/>
    <w:rsid w:val="00E7597D"/>
    <w:rsid w:val="00E75D33"/>
    <w:rsid w:val="00E767F5"/>
    <w:rsid w:val="00E76988"/>
    <w:rsid w:val="00E777C4"/>
    <w:rsid w:val="00E77FCD"/>
    <w:rsid w:val="00E8171A"/>
    <w:rsid w:val="00E82559"/>
    <w:rsid w:val="00E831C9"/>
    <w:rsid w:val="00E840EA"/>
    <w:rsid w:val="00E85D51"/>
    <w:rsid w:val="00E86396"/>
    <w:rsid w:val="00E87147"/>
    <w:rsid w:val="00E8775D"/>
    <w:rsid w:val="00E87D40"/>
    <w:rsid w:val="00E9024F"/>
    <w:rsid w:val="00E90409"/>
    <w:rsid w:val="00E94445"/>
    <w:rsid w:val="00E950DB"/>
    <w:rsid w:val="00E9570A"/>
    <w:rsid w:val="00E96040"/>
    <w:rsid w:val="00E96544"/>
    <w:rsid w:val="00E97CAD"/>
    <w:rsid w:val="00EA002B"/>
    <w:rsid w:val="00EA144A"/>
    <w:rsid w:val="00EA21F2"/>
    <w:rsid w:val="00EA3A2E"/>
    <w:rsid w:val="00EA478A"/>
    <w:rsid w:val="00EB2096"/>
    <w:rsid w:val="00EB257C"/>
    <w:rsid w:val="00EB2F35"/>
    <w:rsid w:val="00EB3559"/>
    <w:rsid w:val="00EB3D0B"/>
    <w:rsid w:val="00EB3E38"/>
    <w:rsid w:val="00EB4077"/>
    <w:rsid w:val="00EB4D73"/>
    <w:rsid w:val="00EB5494"/>
    <w:rsid w:val="00EB5801"/>
    <w:rsid w:val="00EB5AEC"/>
    <w:rsid w:val="00EB5BCB"/>
    <w:rsid w:val="00EB6224"/>
    <w:rsid w:val="00EC0192"/>
    <w:rsid w:val="00EC2C04"/>
    <w:rsid w:val="00EC3E42"/>
    <w:rsid w:val="00EC4084"/>
    <w:rsid w:val="00EC40E0"/>
    <w:rsid w:val="00EC4EF4"/>
    <w:rsid w:val="00EC5875"/>
    <w:rsid w:val="00EC6D73"/>
    <w:rsid w:val="00ED0E19"/>
    <w:rsid w:val="00ED1B0C"/>
    <w:rsid w:val="00ED3BC6"/>
    <w:rsid w:val="00ED4E65"/>
    <w:rsid w:val="00ED5CD7"/>
    <w:rsid w:val="00ED6F2F"/>
    <w:rsid w:val="00ED731A"/>
    <w:rsid w:val="00EE0C90"/>
    <w:rsid w:val="00EE270F"/>
    <w:rsid w:val="00EE30D3"/>
    <w:rsid w:val="00EE32B2"/>
    <w:rsid w:val="00EE3493"/>
    <w:rsid w:val="00EE36E5"/>
    <w:rsid w:val="00EE3738"/>
    <w:rsid w:val="00EE42D2"/>
    <w:rsid w:val="00EE5766"/>
    <w:rsid w:val="00EE5B9B"/>
    <w:rsid w:val="00EE64A8"/>
    <w:rsid w:val="00EE6938"/>
    <w:rsid w:val="00EE6F45"/>
    <w:rsid w:val="00EE6F4D"/>
    <w:rsid w:val="00EE76DA"/>
    <w:rsid w:val="00EE7BD4"/>
    <w:rsid w:val="00EF014F"/>
    <w:rsid w:val="00EF0805"/>
    <w:rsid w:val="00EF0CF9"/>
    <w:rsid w:val="00EF1AA2"/>
    <w:rsid w:val="00EF2AFC"/>
    <w:rsid w:val="00EF2FF6"/>
    <w:rsid w:val="00EF3C8D"/>
    <w:rsid w:val="00EF5674"/>
    <w:rsid w:val="00EF5A0A"/>
    <w:rsid w:val="00EF5CFD"/>
    <w:rsid w:val="00EF678B"/>
    <w:rsid w:val="00EF77C9"/>
    <w:rsid w:val="00EF7952"/>
    <w:rsid w:val="00F00119"/>
    <w:rsid w:val="00F005E3"/>
    <w:rsid w:val="00F015F3"/>
    <w:rsid w:val="00F01B3F"/>
    <w:rsid w:val="00F01FD6"/>
    <w:rsid w:val="00F025CF"/>
    <w:rsid w:val="00F030DB"/>
    <w:rsid w:val="00F03FD4"/>
    <w:rsid w:val="00F04CD4"/>
    <w:rsid w:val="00F04E4F"/>
    <w:rsid w:val="00F05619"/>
    <w:rsid w:val="00F06EDC"/>
    <w:rsid w:val="00F0792B"/>
    <w:rsid w:val="00F10F0A"/>
    <w:rsid w:val="00F12651"/>
    <w:rsid w:val="00F138B1"/>
    <w:rsid w:val="00F142F4"/>
    <w:rsid w:val="00F154EC"/>
    <w:rsid w:val="00F1626A"/>
    <w:rsid w:val="00F16A5D"/>
    <w:rsid w:val="00F16ADD"/>
    <w:rsid w:val="00F202C3"/>
    <w:rsid w:val="00F21858"/>
    <w:rsid w:val="00F218AD"/>
    <w:rsid w:val="00F22085"/>
    <w:rsid w:val="00F228DC"/>
    <w:rsid w:val="00F22B4F"/>
    <w:rsid w:val="00F2338C"/>
    <w:rsid w:val="00F248EC"/>
    <w:rsid w:val="00F24DA3"/>
    <w:rsid w:val="00F251E5"/>
    <w:rsid w:val="00F272D8"/>
    <w:rsid w:val="00F27DA4"/>
    <w:rsid w:val="00F27FAD"/>
    <w:rsid w:val="00F303A9"/>
    <w:rsid w:val="00F3067B"/>
    <w:rsid w:val="00F30FE3"/>
    <w:rsid w:val="00F315F3"/>
    <w:rsid w:val="00F32AD9"/>
    <w:rsid w:val="00F333C7"/>
    <w:rsid w:val="00F33D37"/>
    <w:rsid w:val="00F33E26"/>
    <w:rsid w:val="00F342CE"/>
    <w:rsid w:val="00F34966"/>
    <w:rsid w:val="00F35088"/>
    <w:rsid w:val="00F35179"/>
    <w:rsid w:val="00F36772"/>
    <w:rsid w:val="00F368A5"/>
    <w:rsid w:val="00F36BC9"/>
    <w:rsid w:val="00F4003E"/>
    <w:rsid w:val="00F40089"/>
    <w:rsid w:val="00F40972"/>
    <w:rsid w:val="00F4150D"/>
    <w:rsid w:val="00F4164D"/>
    <w:rsid w:val="00F41CE3"/>
    <w:rsid w:val="00F41F45"/>
    <w:rsid w:val="00F4327B"/>
    <w:rsid w:val="00F433E8"/>
    <w:rsid w:val="00F43898"/>
    <w:rsid w:val="00F45954"/>
    <w:rsid w:val="00F462E6"/>
    <w:rsid w:val="00F4674D"/>
    <w:rsid w:val="00F469EC"/>
    <w:rsid w:val="00F507D1"/>
    <w:rsid w:val="00F5181C"/>
    <w:rsid w:val="00F51EBF"/>
    <w:rsid w:val="00F52A08"/>
    <w:rsid w:val="00F55B3E"/>
    <w:rsid w:val="00F5616C"/>
    <w:rsid w:val="00F56873"/>
    <w:rsid w:val="00F56B45"/>
    <w:rsid w:val="00F56C87"/>
    <w:rsid w:val="00F57ACE"/>
    <w:rsid w:val="00F60B5E"/>
    <w:rsid w:val="00F60EB7"/>
    <w:rsid w:val="00F61EE4"/>
    <w:rsid w:val="00F62867"/>
    <w:rsid w:val="00F637CB"/>
    <w:rsid w:val="00F64612"/>
    <w:rsid w:val="00F64A6C"/>
    <w:rsid w:val="00F664E1"/>
    <w:rsid w:val="00F67588"/>
    <w:rsid w:val="00F678EE"/>
    <w:rsid w:val="00F67D10"/>
    <w:rsid w:val="00F704B9"/>
    <w:rsid w:val="00F715CB"/>
    <w:rsid w:val="00F722CA"/>
    <w:rsid w:val="00F72800"/>
    <w:rsid w:val="00F72943"/>
    <w:rsid w:val="00F7297D"/>
    <w:rsid w:val="00F72F5E"/>
    <w:rsid w:val="00F733E8"/>
    <w:rsid w:val="00F73D48"/>
    <w:rsid w:val="00F74074"/>
    <w:rsid w:val="00F74365"/>
    <w:rsid w:val="00F7553E"/>
    <w:rsid w:val="00F7581E"/>
    <w:rsid w:val="00F760BC"/>
    <w:rsid w:val="00F76758"/>
    <w:rsid w:val="00F804C9"/>
    <w:rsid w:val="00F80508"/>
    <w:rsid w:val="00F80735"/>
    <w:rsid w:val="00F8089D"/>
    <w:rsid w:val="00F80B64"/>
    <w:rsid w:val="00F824CB"/>
    <w:rsid w:val="00F827FE"/>
    <w:rsid w:val="00F83756"/>
    <w:rsid w:val="00F83BCF"/>
    <w:rsid w:val="00F83F54"/>
    <w:rsid w:val="00F84781"/>
    <w:rsid w:val="00F854AE"/>
    <w:rsid w:val="00F85A86"/>
    <w:rsid w:val="00F85C14"/>
    <w:rsid w:val="00F85DA1"/>
    <w:rsid w:val="00F86774"/>
    <w:rsid w:val="00F86834"/>
    <w:rsid w:val="00F869A7"/>
    <w:rsid w:val="00F877FF"/>
    <w:rsid w:val="00F90305"/>
    <w:rsid w:val="00F90804"/>
    <w:rsid w:val="00F91111"/>
    <w:rsid w:val="00F9127D"/>
    <w:rsid w:val="00F927C4"/>
    <w:rsid w:val="00F93F85"/>
    <w:rsid w:val="00F94E83"/>
    <w:rsid w:val="00F95209"/>
    <w:rsid w:val="00F95D93"/>
    <w:rsid w:val="00F95E13"/>
    <w:rsid w:val="00F96447"/>
    <w:rsid w:val="00F971FB"/>
    <w:rsid w:val="00F97B0D"/>
    <w:rsid w:val="00FA01F6"/>
    <w:rsid w:val="00FA0289"/>
    <w:rsid w:val="00FA0FC1"/>
    <w:rsid w:val="00FA21DA"/>
    <w:rsid w:val="00FA2394"/>
    <w:rsid w:val="00FA2E27"/>
    <w:rsid w:val="00FA3E2C"/>
    <w:rsid w:val="00FA7A20"/>
    <w:rsid w:val="00FA7FD0"/>
    <w:rsid w:val="00FB04C8"/>
    <w:rsid w:val="00FB2006"/>
    <w:rsid w:val="00FB28BD"/>
    <w:rsid w:val="00FB3835"/>
    <w:rsid w:val="00FB3CA3"/>
    <w:rsid w:val="00FB42E3"/>
    <w:rsid w:val="00FB475B"/>
    <w:rsid w:val="00FB5376"/>
    <w:rsid w:val="00FB5F2D"/>
    <w:rsid w:val="00FB60EA"/>
    <w:rsid w:val="00FB66D0"/>
    <w:rsid w:val="00FB7065"/>
    <w:rsid w:val="00FB7754"/>
    <w:rsid w:val="00FC0609"/>
    <w:rsid w:val="00FC16CE"/>
    <w:rsid w:val="00FC2039"/>
    <w:rsid w:val="00FC54D0"/>
    <w:rsid w:val="00FC595C"/>
    <w:rsid w:val="00FD008D"/>
    <w:rsid w:val="00FD0333"/>
    <w:rsid w:val="00FD03D1"/>
    <w:rsid w:val="00FD0FD9"/>
    <w:rsid w:val="00FD1610"/>
    <w:rsid w:val="00FD1EF4"/>
    <w:rsid w:val="00FD1FBA"/>
    <w:rsid w:val="00FD403F"/>
    <w:rsid w:val="00FD4C60"/>
    <w:rsid w:val="00FD5892"/>
    <w:rsid w:val="00FD622C"/>
    <w:rsid w:val="00FD63F9"/>
    <w:rsid w:val="00FD70D6"/>
    <w:rsid w:val="00FD751A"/>
    <w:rsid w:val="00FD7D71"/>
    <w:rsid w:val="00FE1C51"/>
    <w:rsid w:val="00FE217F"/>
    <w:rsid w:val="00FE2B4E"/>
    <w:rsid w:val="00FE34BC"/>
    <w:rsid w:val="00FE43E4"/>
    <w:rsid w:val="00FE4D3F"/>
    <w:rsid w:val="00FE55AB"/>
    <w:rsid w:val="00FE55F9"/>
    <w:rsid w:val="00FE7527"/>
    <w:rsid w:val="00FE7B83"/>
    <w:rsid w:val="00FF0610"/>
    <w:rsid w:val="00FF15A0"/>
    <w:rsid w:val="00FF223B"/>
    <w:rsid w:val="00FF281E"/>
    <w:rsid w:val="00FF2BCC"/>
    <w:rsid w:val="00FF33E2"/>
    <w:rsid w:val="00FF3AC2"/>
    <w:rsid w:val="00FF3FA5"/>
    <w:rsid w:val="00FF409F"/>
    <w:rsid w:val="00FF44B9"/>
    <w:rsid w:val="00FF4657"/>
    <w:rsid w:val="00FF4750"/>
    <w:rsid w:val="00FF5071"/>
    <w:rsid w:val="00FF566E"/>
    <w:rsid w:val="00FF70C1"/>
    <w:rsid w:val="00FF729E"/>
    <w:rsid w:val="00FF77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AB3152"/>
  <w15:docId w15:val="{F0B7B8BC-2E84-4C2E-9341-DF9ECE9EE8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15DA0"/>
    <w:pPr>
      <w:spacing w:after="0"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APA-Bullets"/>
    <w:basedOn w:val="Normal"/>
    <w:link w:val="ListParagraphChar"/>
    <w:uiPriority w:val="34"/>
    <w:qFormat/>
    <w:rsid w:val="0054406B"/>
    <w:pPr>
      <w:spacing w:after="160" w:line="252" w:lineRule="auto"/>
      <w:ind w:left="720"/>
      <w:contextualSpacing/>
    </w:pPr>
    <w:rPr>
      <w:rFonts w:ascii="Calibri" w:hAnsi="Calibri" w:cs="Calibri"/>
    </w:rPr>
  </w:style>
  <w:style w:type="character" w:styleId="Hyperlink">
    <w:name w:val="Hyperlink"/>
    <w:basedOn w:val="DefaultParagraphFont"/>
    <w:uiPriority w:val="99"/>
    <w:unhideWhenUsed/>
    <w:rsid w:val="00B671EE"/>
    <w:rPr>
      <w:color w:val="0000FF" w:themeColor="hyperlink"/>
      <w:u w:val="single"/>
    </w:rPr>
  </w:style>
  <w:style w:type="paragraph" w:customStyle="1" w:styleId="Default">
    <w:name w:val="Default"/>
    <w:rsid w:val="00FD403F"/>
    <w:pPr>
      <w:autoSpaceDE w:val="0"/>
      <w:autoSpaceDN w:val="0"/>
      <w:adjustRightInd w:val="0"/>
      <w:spacing w:after="0" w:line="240" w:lineRule="auto"/>
    </w:pPr>
    <w:rPr>
      <w:rFonts w:ascii="Arial" w:hAnsi="Arial" w:cs="Arial"/>
      <w:color w:val="000000"/>
      <w:sz w:val="24"/>
      <w:szCs w:val="24"/>
    </w:rPr>
  </w:style>
  <w:style w:type="paragraph" w:styleId="BalloonText">
    <w:name w:val="Balloon Text"/>
    <w:basedOn w:val="Normal"/>
    <w:link w:val="BalloonTextChar"/>
    <w:uiPriority w:val="99"/>
    <w:semiHidden/>
    <w:unhideWhenUsed/>
    <w:rsid w:val="008424B7"/>
    <w:rPr>
      <w:rFonts w:ascii="Tahoma" w:hAnsi="Tahoma" w:cs="Tahoma"/>
      <w:sz w:val="16"/>
      <w:szCs w:val="16"/>
    </w:rPr>
  </w:style>
  <w:style w:type="character" w:customStyle="1" w:styleId="BalloonTextChar">
    <w:name w:val="Balloon Text Char"/>
    <w:basedOn w:val="DefaultParagraphFont"/>
    <w:link w:val="BalloonText"/>
    <w:uiPriority w:val="99"/>
    <w:semiHidden/>
    <w:rsid w:val="008424B7"/>
    <w:rPr>
      <w:rFonts w:ascii="Tahoma" w:hAnsi="Tahoma" w:cs="Tahoma"/>
      <w:sz w:val="16"/>
      <w:szCs w:val="16"/>
    </w:rPr>
  </w:style>
  <w:style w:type="paragraph" w:styleId="BodyText">
    <w:name w:val="Body Text"/>
    <w:basedOn w:val="Normal"/>
    <w:link w:val="BodyTextChar"/>
    <w:uiPriority w:val="99"/>
    <w:semiHidden/>
    <w:unhideWhenUsed/>
    <w:rsid w:val="008052FD"/>
    <w:pPr>
      <w:jc w:val="both"/>
    </w:pPr>
    <w:rPr>
      <w:rFonts w:ascii="Arial" w:eastAsia="Calibri" w:hAnsi="Arial" w:cs="Arial"/>
      <w:b/>
      <w:bCs/>
      <w:i/>
      <w:iCs/>
      <w:sz w:val="20"/>
      <w:szCs w:val="20"/>
      <w:u w:val="single"/>
    </w:rPr>
  </w:style>
  <w:style w:type="character" w:customStyle="1" w:styleId="BodyTextChar">
    <w:name w:val="Body Text Char"/>
    <w:basedOn w:val="DefaultParagraphFont"/>
    <w:link w:val="BodyText"/>
    <w:uiPriority w:val="99"/>
    <w:semiHidden/>
    <w:rsid w:val="008052FD"/>
    <w:rPr>
      <w:rFonts w:ascii="Arial" w:eastAsia="Calibri" w:hAnsi="Arial" w:cs="Arial"/>
      <w:b/>
      <w:bCs/>
      <w:i/>
      <w:iCs/>
      <w:sz w:val="20"/>
      <w:szCs w:val="20"/>
      <w:u w:val="single"/>
    </w:rPr>
  </w:style>
  <w:style w:type="character" w:styleId="FollowedHyperlink">
    <w:name w:val="FollowedHyperlink"/>
    <w:basedOn w:val="DefaultParagraphFont"/>
    <w:uiPriority w:val="99"/>
    <w:semiHidden/>
    <w:unhideWhenUsed/>
    <w:rsid w:val="005B68CB"/>
    <w:rPr>
      <w:color w:val="800080" w:themeColor="followedHyperlink"/>
      <w:u w:val="single"/>
    </w:rPr>
  </w:style>
  <w:style w:type="character" w:customStyle="1" w:styleId="ListParagraphChar">
    <w:name w:val="List Paragraph Char"/>
    <w:aliases w:val="APA-Bullets Char"/>
    <w:basedOn w:val="DefaultParagraphFont"/>
    <w:link w:val="ListParagraph"/>
    <w:uiPriority w:val="34"/>
    <w:rsid w:val="006F0CFE"/>
    <w:rPr>
      <w:rFonts w:ascii="Calibri" w:hAnsi="Calibri" w:cs="Calibri"/>
    </w:rPr>
  </w:style>
  <w:style w:type="character" w:styleId="CommentReference">
    <w:name w:val="annotation reference"/>
    <w:basedOn w:val="DefaultParagraphFont"/>
    <w:uiPriority w:val="99"/>
    <w:semiHidden/>
    <w:unhideWhenUsed/>
    <w:rsid w:val="00850328"/>
    <w:rPr>
      <w:sz w:val="16"/>
      <w:szCs w:val="16"/>
    </w:rPr>
  </w:style>
  <w:style w:type="paragraph" w:styleId="CommentText">
    <w:name w:val="annotation text"/>
    <w:basedOn w:val="Normal"/>
    <w:link w:val="CommentTextChar"/>
    <w:uiPriority w:val="99"/>
    <w:semiHidden/>
    <w:unhideWhenUsed/>
    <w:rsid w:val="00850328"/>
    <w:rPr>
      <w:sz w:val="20"/>
      <w:szCs w:val="20"/>
    </w:rPr>
  </w:style>
  <w:style w:type="character" w:customStyle="1" w:styleId="CommentTextChar">
    <w:name w:val="Comment Text Char"/>
    <w:basedOn w:val="DefaultParagraphFont"/>
    <w:link w:val="CommentText"/>
    <w:uiPriority w:val="99"/>
    <w:semiHidden/>
    <w:rsid w:val="00850328"/>
    <w:rPr>
      <w:sz w:val="20"/>
      <w:szCs w:val="20"/>
    </w:rPr>
  </w:style>
  <w:style w:type="paragraph" w:styleId="CommentSubject">
    <w:name w:val="annotation subject"/>
    <w:basedOn w:val="CommentText"/>
    <w:next w:val="CommentText"/>
    <w:link w:val="CommentSubjectChar"/>
    <w:uiPriority w:val="99"/>
    <w:semiHidden/>
    <w:unhideWhenUsed/>
    <w:rsid w:val="00850328"/>
    <w:rPr>
      <w:b/>
      <w:bCs/>
    </w:rPr>
  </w:style>
  <w:style w:type="character" w:customStyle="1" w:styleId="CommentSubjectChar">
    <w:name w:val="Comment Subject Char"/>
    <w:basedOn w:val="CommentTextChar"/>
    <w:link w:val="CommentSubject"/>
    <w:uiPriority w:val="99"/>
    <w:semiHidden/>
    <w:rsid w:val="00850328"/>
    <w:rPr>
      <w:b/>
      <w:bCs/>
      <w:sz w:val="20"/>
      <w:szCs w:val="20"/>
    </w:rPr>
  </w:style>
  <w:style w:type="character" w:customStyle="1" w:styleId="UnresolvedMention1">
    <w:name w:val="Unresolved Mention1"/>
    <w:basedOn w:val="DefaultParagraphFont"/>
    <w:uiPriority w:val="99"/>
    <w:semiHidden/>
    <w:unhideWhenUsed/>
    <w:rsid w:val="004F510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9054433">
      <w:bodyDiv w:val="1"/>
      <w:marLeft w:val="0"/>
      <w:marRight w:val="0"/>
      <w:marTop w:val="0"/>
      <w:marBottom w:val="0"/>
      <w:divBdr>
        <w:top w:val="none" w:sz="0" w:space="0" w:color="auto"/>
        <w:left w:val="none" w:sz="0" w:space="0" w:color="auto"/>
        <w:bottom w:val="none" w:sz="0" w:space="0" w:color="auto"/>
        <w:right w:val="none" w:sz="0" w:space="0" w:color="auto"/>
      </w:divBdr>
    </w:div>
    <w:div w:id="267665474">
      <w:bodyDiv w:val="1"/>
      <w:marLeft w:val="0"/>
      <w:marRight w:val="0"/>
      <w:marTop w:val="0"/>
      <w:marBottom w:val="0"/>
      <w:divBdr>
        <w:top w:val="none" w:sz="0" w:space="0" w:color="auto"/>
        <w:left w:val="none" w:sz="0" w:space="0" w:color="auto"/>
        <w:bottom w:val="none" w:sz="0" w:space="0" w:color="auto"/>
        <w:right w:val="none" w:sz="0" w:space="0" w:color="auto"/>
      </w:divBdr>
    </w:div>
    <w:div w:id="330792280">
      <w:bodyDiv w:val="1"/>
      <w:marLeft w:val="0"/>
      <w:marRight w:val="0"/>
      <w:marTop w:val="0"/>
      <w:marBottom w:val="0"/>
      <w:divBdr>
        <w:top w:val="none" w:sz="0" w:space="0" w:color="auto"/>
        <w:left w:val="none" w:sz="0" w:space="0" w:color="auto"/>
        <w:bottom w:val="none" w:sz="0" w:space="0" w:color="auto"/>
        <w:right w:val="none" w:sz="0" w:space="0" w:color="auto"/>
      </w:divBdr>
    </w:div>
    <w:div w:id="455563095">
      <w:bodyDiv w:val="1"/>
      <w:marLeft w:val="0"/>
      <w:marRight w:val="0"/>
      <w:marTop w:val="0"/>
      <w:marBottom w:val="0"/>
      <w:divBdr>
        <w:top w:val="none" w:sz="0" w:space="0" w:color="auto"/>
        <w:left w:val="none" w:sz="0" w:space="0" w:color="auto"/>
        <w:bottom w:val="none" w:sz="0" w:space="0" w:color="auto"/>
        <w:right w:val="none" w:sz="0" w:space="0" w:color="auto"/>
      </w:divBdr>
    </w:div>
    <w:div w:id="497233274">
      <w:bodyDiv w:val="1"/>
      <w:marLeft w:val="0"/>
      <w:marRight w:val="0"/>
      <w:marTop w:val="0"/>
      <w:marBottom w:val="0"/>
      <w:divBdr>
        <w:top w:val="none" w:sz="0" w:space="0" w:color="auto"/>
        <w:left w:val="none" w:sz="0" w:space="0" w:color="auto"/>
        <w:bottom w:val="none" w:sz="0" w:space="0" w:color="auto"/>
        <w:right w:val="none" w:sz="0" w:space="0" w:color="auto"/>
      </w:divBdr>
    </w:div>
    <w:div w:id="518742845">
      <w:bodyDiv w:val="1"/>
      <w:marLeft w:val="0"/>
      <w:marRight w:val="0"/>
      <w:marTop w:val="0"/>
      <w:marBottom w:val="0"/>
      <w:divBdr>
        <w:top w:val="none" w:sz="0" w:space="0" w:color="auto"/>
        <w:left w:val="none" w:sz="0" w:space="0" w:color="auto"/>
        <w:bottom w:val="none" w:sz="0" w:space="0" w:color="auto"/>
        <w:right w:val="none" w:sz="0" w:space="0" w:color="auto"/>
      </w:divBdr>
    </w:div>
    <w:div w:id="577909917">
      <w:bodyDiv w:val="1"/>
      <w:marLeft w:val="0"/>
      <w:marRight w:val="0"/>
      <w:marTop w:val="0"/>
      <w:marBottom w:val="0"/>
      <w:divBdr>
        <w:top w:val="none" w:sz="0" w:space="0" w:color="auto"/>
        <w:left w:val="none" w:sz="0" w:space="0" w:color="auto"/>
        <w:bottom w:val="none" w:sz="0" w:space="0" w:color="auto"/>
        <w:right w:val="none" w:sz="0" w:space="0" w:color="auto"/>
      </w:divBdr>
    </w:div>
    <w:div w:id="581834526">
      <w:bodyDiv w:val="1"/>
      <w:marLeft w:val="0"/>
      <w:marRight w:val="0"/>
      <w:marTop w:val="0"/>
      <w:marBottom w:val="0"/>
      <w:divBdr>
        <w:top w:val="none" w:sz="0" w:space="0" w:color="auto"/>
        <w:left w:val="none" w:sz="0" w:space="0" w:color="auto"/>
        <w:bottom w:val="none" w:sz="0" w:space="0" w:color="auto"/>
        <w:right w:val="none" w:sz="0" w:space="0" w:color="auto"/>
      </w:divBdr>
    </w:div>
    <w:div w:id="856386738">
      <w:bodyDiv w:val="1"/>
      <w:marLeft w:val="0"/>
      <w:marRight w:val="0"/>
      <w:marTop w:val="0"/>
      <w:marBottom w:val="0"/>
      <w:divBdr>
        <w:top w:val="none" w:sz="0" w:space="0" w:color="auto"/>
        <w:left w:val="none" w:sz="0" w:space="0" w:color="auto"/>
        <w:bottom w:val="none" w:sz="0" w:space="0" w:color="auto"/>
        <w:right w:val="none" w:sz="0" w:space="0" w:color="auto"/>
      </w:divBdr>
    </w:div>
    <w:div w:id="940064623">
      <w:bodyDiv w:val="1"/>
      <w:marLeft w:val="0"/>
      <w:marRight w:val="0"/>
      <w:marTop w:val="0"/>
      <w:marBottom w:val="0"/>
      <w:divBdr>
        <w:top w:val="none" w:sz="0" w:space="0" w:color="auto"/>
        <w:left w:val="none" w:sz="0" w:space="0" w:color="auto"/>
        <w:bottom w:val="none" w:sz="0" w:space="0" w:color="auto"/>
        <w:right w:val="none" w:sz="0" w:space="0" w:color="auto"/>
      </w:divBdr>
    </w:div>
    <w:div w:id="1072199477">
      <w:bodyDiv w:val="1"/>
      <w:marLeft w:val="0"/>
      <w:marRight w:val="0"/>
      <w:marTop w:val="0"/>
      <w:marBottom w:val="0"/>
      <w:divBdr>
        <w:top w:val="none" w:sz="0" w:space="0" w:color="auto"/>
        <w:left w:val="none" w:sz="0" w:space="0" w:color="auto"/>
        <w:bottom w:val="none" w:sz="0" w:space="0" w:color="auto"/>
        <w:right w:val="none" w:sz="0" w:space="0" w:color="auto"/>
      </w:divBdr>
    </w:div>
    <w:div w:id="1149202260">
      <w:bodyDiv w:val="1"/>
      <w:marLeft w:val="0"/>
      <w:marRight w:val="0"/>
      <w:marTop w:val="0"/>
      <w:marBottom w:val="0"/>
      <w:divBdr>
        <w:top w:val="none" w:sz="0" w:space="0" w:color="auto"/>
        <w:left w:val="none" w:sz="0" w:space="0" w:color="auto"/>
        <w:bottom w:val="none" w:sz="0" w:space="0" w:color="auto"/>
        <w:right w:val="none" w:sz="0" w:space="0" w:color="auto"/>
      </w:divBdr>
    </w:div>
    <w:div w:id="1161502621">
      <w:bodyDiv w:val="1"/>
      <w:marLeft w:val="0"/>
      <w:marRight w:val="0"/>
      <w:marTop w:val="0"/>
      <w:marBottom w:val="0"/>
      <w:divBdr>
        <w:top w:val="none" w:sz="0" w:space="0" w:color="auto"/>
        <w:left w:val="none" w:sz="0" w:space="0" w:color="auto"/>
        <w:bottom w:val="none" w:sz="0" w:space="0" w:color="auto"/>
        <w:right w:val="none" w:sz="0" w:space="0" w:color="auto"/>
      </w:divBdr>
    </w:div>
    <w:div w:id="1234664397">
      <w:bodyDiv w:val="1"/>
      <w:marLeft w:val="0"/>
      <w:marRight w:val="0"/>
      <w:marTop w:val="0"/>
      <w:marBottom w:val="0"/>
      <w:divBdr>
        <w:top w:val="none" w:sz="0" w:space="0" w:color="auto"/>
        <w:left w:val="none" w:sz="0" w:space="0" w:color="auto"/>
        <w:bottom w:val="none" w:sz="0" w:space="0" w:color="auto"/>
        <w:right w:val="none" w:sz="0" w:space="0" w:color="auto"/>
      </w:divBdr>
    </w:div>
    <w:div w:id="1255436070">
      <w:bodyDiv w:val="1"/>
      <w:marLeft w:val="0"/>
      <w:marRight w:val="0"/>
      <w:marTop w:val="0"/>
      <w:marBottom w:val="0"/>
      <w:divBdr>
        <w:top w:val="none" w:sz="0" w:space="0" w:color="auto"/>
        <w:left w:val="none" w:sz="0" w:space="0" w:color="auto"/>
        <w:bottom w:val="none" w:sz="0" w:space="0" w:color="auto"/>
        <w:right w:val="none" w:sz="0" w:space="0" w:color="auto"/>
      </w:divBdr>
      <w:divsChild>
        <w:div w:id="540554205">
          <w:marLeft w:val="144"/>
          <w:marRight w:val="0"/>
          <w:marTop w:val="240"/>
          <w:marBottom w:val="40"/>
          <w:divBdr>
            <w:top w:val="none" w:sz="0" w:space="0" w:color="auto"/>
            <w:left w:val="none" w:sz="0" w:space="0" w:color="auto"/>
            <w:bottom w:val="none" w:sz="0" w:space="0" w:color="auto"/>
            <w:right w:val="none" w:sz="0" w:space="0" w:color="auto"/>
          </w:divBdr>
        </w:div>
      </w:divsChild>
    </w:div>
    <w:div w:id="1264922452">
      <w:bodyDiv w:val="1"/>
      <w:marLeft w:val="0"/>
      <w:marRight w:val="0"/>
      <w:marTop w:val="0"/>
      <w:marBottom w:val="0"/>
      <w:divBdr>
        <w:top w:val="none" w:sz="0" w:space="0" w:color="auto"/>
        <w:left w:val="none" w:sz="0" w:space="0" w:color="auto"/>
        <w:bottom w:val="none" w:sz="0" w:space="0" w:color="auto"/>
        <w:right w:val="none" w:sz="0" w:space="0" w:color="auto"/>
      </w:divBdr>
    </w:div>
    <w:div w:id="1370377621">
      <w:bodyDiv w:val="1"/>
      <w:marLeft w:val="0"/>
      <w:marRight w:val="0"/>
      <w:marTop w:val="0"/>
      <w:marBottom w:val="0"/>
      <w:divBdr>
        <w:top w:val="none" w:sz="0" w:space="0" w:color="auto"/>
        <w:left w:val="none" w:sz="0" w:space="0" w:color="auto"/>
        <w:bottom w:val="none" w:sz="0" w:space="0" w:color="auto"/>
        <w:right w:val="none" w:sz="0" w:space="0" w:color="auto"/>
      </w:divBdr>
    </w:div>
    <w:div w:id="1553228088">
      <w:bodyDiv w:val="1"/>
      <w:marLeft w:val="0"/>
      <w:marRight w:val="0"/>
      <w:marTop w:val="0"/>
      <w:marBottom w:val="0"/>
      <w:divBdr>
        <w:top w:val="none" w:sz="0" w:space="0" w:color="auto"/>
        <w:left w:val="none" w:sz="0" w:space="0" w:color="auto"/>
        <w:bottom w:val="none" w:sz="0" w:space="0" w:color="auto"/>
        <w:right w:val="none" w:sz="0" w:space="0" w:color="auto"/>
      </w:divBdr>
    </w:div>
    <w:div w:id="1655252675">
      <w:bodyDiv w:val="1"/>
      <w:marLeft w:val="0"/>
      <w:marRight w:val="0"/>
      <w:marTop w:val="0"/>
      <w:marBottom w:val="0"/>
      <w:divBdr>
        <w:top w:val="none" w:sz="0" w:space="0" w:color="auto"/>
        <w:left w:val="none" w:sz="0" w:space="0" w:color="auto"/>
        <w:bottom w:val="none" w:sz="0" w:space="0" w:color="auto"/>
        <w:right w:val="none" w:sz="0" w:space="0" w:color="auto"/>
      </w:divBdr>
    </w:div>
    <w:div w:id="1669673539">
      <w:bodyDiv w:val="1"/>
      <w:marLeft w:val="0"/>
      <w:marRight w:val="0"/>
      <w:marTop w:val="0"/>
      <w:marBottom w:val="0"/>
      <w:divBdr>
        <w:top w:val="none" w:sz="0" w:space="0" w:color="auto"/>
        <w:left w:val="none" w:sz="0" w:space="0" w:color="auto"/>
        <w:bottom w:val="none" w:sz="0" w:space="0" w:color="auto"/>
        <w:right w:val="none" w:sz="0" w:space="0" w:color="auto"/>
      </w:divBdr>
    </w:div>
    <w:div w:id="1864511691">
      <w:bodyDiv w:val="1"/>
      <w:marLeft w:val="0"/>
      <w:marRight w:val="0"/>
      <w:marTop w:val="0"/>
      <w:marBottom w:val="0"/>
      <w:divBdr>
        <w:top w:val="none" w:sz="0" w:space="0" w:color="auto"/>
        <w:left w:val="none" w:sz="0" w:space="0" w:color="auto"/>
        <w:bottom w:val="none" w:sz="0" w:space="0" w:color="auto"/>
        <w:right w:val="none" w:sz="0" w:space="0" w:color="auto"/>
      </w:divBdr>
    </w:div>
    <w:div w:id="1905413437">
      <w:bodyDiv w:val="1"/>
      <w:marLeft w:val="0"/>
      <w:marRight w:val="0"/>
      <w:marTop w:val="0"/>
      <w:marBottom w:val="0"/>
      <w:divBdr>
        <w:top w:val="none" w:sz="0" w:space="0" w:color="auto"/>
        <w:left w:val="none" w:sz="0" w:space="0" w:color="auto"/>
        <w:bottom w:val="none" w:sz="0" w:space="0" w:color="auto"/>
        <w:right w:val="none" w:sz="0" w:space="0" w:color="auto"/>
      </w:divBdr>
    </w:div>
    <w:div w:id="2037080071">
      <w:bodyDiv w:val="1"/>
      <w:marLeft w:val="0"/>
      <w:marRight w:val="0"/>
      <w:marTop w:val="0"/>
      <w:marBottom w:val="0"/>
      <w:divBdr>
        <w:top w:val="none" w:sz="0" w:space="0" w:color="auto"/>
        <w:left w:val="none" w:sz="0" w:space="0" w:color="auto"/>
        <w:bottom w:val="none" w:sz="0" w:space="0" w:color="auto"/>
        <w:right w:val="none" w:sz="0" w:space="0" w:color="auto"/>
      </w:divBdr>
    </w:div>
    <w:div w:id="20836796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nazianusrat.prity@bracbank.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629</TotalTime>
  <Pages>4</Pages>
  <Words>1064</Words>
  <Characters>6068</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rakib1918</dc:creator>
  <cp:keywords/>
  <dc:description/>
  <cp:lastModifiedBy>Nazia Nusrat Prity</cp:lastModifiedBy>
  <cp:revision>79</cp:revision>
  <cp:lastPrinted>2023-06-04T10:08:00Z</cp:lastPrinted>
  <dcterms:created xsi:type="dcterms:W3CDTF">2021-07-01T12:17:00Z</dcterms:created>
  <dcterms:modified xsi:type="dcterms:W3CDTF">2025-08-21T09:33:00Z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5834ee41713c4bec3a43943bfce79eeee2b801c3fa0a8dc9a676f6f3dfc5a94d</vt:lpwstr>
  </property>
</Properties>
</file>